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  <w:r w:rsidRPr="005B4EAD">
        <w:rPr>
          <w:b/>
          <w:szCs w:val="20"/>
        </w:rPr>
        <w:t xml:space="preserve">                                            </w:t>
      </w: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5B4EAD">
        <w:rPr>
          <w:b/>
        </w:rPr>
        <w:t>ПРОГРАММА УЧЕБНОЙ ДИСЦИПЛИНЫ</w:t>
      </w:r>
    </w:p>
    <w:p w:rsidR="00F520DC" w:rsidRPr="005B4EAD" w:rsidRDefault="001E584B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5B4EAD">
        <w:rPr>
          <w:b/>
        </w:rPr>
        <w:t xml:space="preserve"> ЛИТЕРАТУРА</w:t>
      </w: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5B4EAD">
        <w:t>201</w:t>
      </w:r>
      <w:r w:rsidR="005B4EAD" w:rsidRPr="005B4EAD">
        <w:t>7</w:t>
      </w:r>
      <w:r w:rsidRPr="005B4EAD">
        <w:t xml:space="preserve"> г.</w:t>
      </w: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lastRenderedPageBreak/>
        <w:t>Программа учебной дисциплины</w:t>
      </w:r>
      <w:r>
        <w:rPr>
          <w:caps/>
        </w:rPr>
        <w:t xml:space="preserve"> </w:t>
      </w:r>
      <w:r>
        <w:t>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 г. N 413.</w:t>
      </w:r>
    </w:p>
    <w:p w:rsidR="00D30D2F" w:rsidRDefault="00D30D2F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30D2F" w:rsidRPr="005B2DAA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B2DAA"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D30D2F" w:rsidRPr="005B2DAA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30D2F" w:rsidRPr="005B2DAA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30D2F" w:rsidRPr="005B2DAA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B2DAA">
        <w:t>Разработчик: Синцова Ю.В., преподаватель ГБПОУ ИО «</w:t>
      </w:r>
      <w:proofErr w:type="spellStart"/>
      <w:r w:rsidRPr="005B2DAA">
        <w:t>БрПК</w:t>
      </w:r>
      <w:proofErr w:type="spellEnd"/>
      <w:r w:rsidRPr="005B2DAA">
        <w:t>».</w:t>
      </w:r>
    </w:p>
    <w:p w:rsidR="00D30D2F" w:rsidRPr="005B2DAA" w:rsidRDefault="00D30D2F" w:rsidP="00D30D2F"/>
    <w:p w:rsidR="00D30D2F" w:rsidRPr="00BA6373" w:rsidRDefault="00D30D2F" w:rsidP="00B548D6">
      <w:pPr>
        <w:rPr>
          <w:color w:val="000000"/>
        </w:rPr>
      </w:pPr>
      <w:r w:rsidRPr="005B2DAA">
        <w:t>Рассмотрена и одобрена на заседании предметно-цикловой комиссии</w:t>
      </w:r>
      <w:bookmarkStart w:id="0" w:name="_GoBack"/>
      <w:bookmarkEnd w:id="0"/>
      <w:r w:rsidRPr="00BA6373">
        <w:rPr>
          <w:color w:val="000000"/>
        </w:rPr>
        <w:t xml:space="preserve">, председатель ПЦК Сонина И.В. </w:t>
      </w: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Pr="005B2DAA" w:rsidRDefault="00D30D2F" w:rsidP="00D30D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</w:rPr>
      </w:pPr>
    </w:p>
    <w:p w:rsidR="00D30D2F" w:rsidRPr="005B4EAD" w:rsidRDefault="00D30D2F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520DC" w:rsidRPr="005B4EAD" w:rsidRDefault="00F520DC" w:rsidP="00F068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 w:val="0"/>
          <w:sz w:val="24"/>
          <w:szCs w:val="24"/>
        </w:rPr>
      </w:pPr>
      <w:r w:rsidRPr="005B4EAD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520DC" w:rsidRPr="005B4EAD" w:rsidTr="003D7A58">
        <w:tc>
          <w:tcPr>
            <w:tcW w:w="7668" w:type="dxa"/>
            <w:shd w:val="clear" w:color="auto" w:fill="auto"/>
          </w:tcPr>
          <w:p w:rsidR="00F520DC" w:rsidRPr="005B4EAD" w:rsidRDefault="00F520DC" w:rsidP="00F06805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5B4EAD" w:rsidRDefault="00F520DC" w:rsidP="00F06805">
            <w:pPr>
              <w:jc w:val="center"/>
            </w:pPr>
            <w:r w:rsidRPr="005B4EAD">
              <w:t>стр.</w:t>
            </w:r>
          </w:p>
        </w:tc>
      </w:tr>
      <w:tr w:rsidR="00F520DC" w:rsidRPr="005B4EAD" w:rsidTr="003D7A58">
        <w:tc>
          <w:tcPr>
            <w:tcW w:w="7668" w:type="dxa"/>
            <w:shd w:val="clear" w:color="auto" w:fill="auto"/>
          </w:tcPr>
          <w:p w:rsidR="00F520DC" w:rsidRPr="005B4EAD" w:rsidRDefault="00F520DC" w:rsidP="00F06805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5B4EAD">
              <w:rPr>
                <w:rFonts w:ascii="Times New Roman" w:hAnsi="Times New Roman"/>
                <w:b w:val="0"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F520DC" w:rsidRPr="005B4EAD" w:rsidRDefault="00F520DC" w:rsidP="00F06805"/>
        </w:tc>
        <w:tc>
          <w:tcPr>
            <w:tcW w:w="1903" w:type="dxa"/>
            <w:shd w:val="clear" w:color="auto" w:fill="auto"/>
          </w:tcPr>
          <w:p w:rsidR="00F520DC" w:rsidRPr="005B4EAD" w:rsidRDefault="00F520DC" w:rsidP="00F06805">
            <w:pPr>
              <w:jc w:val="center"/>
            </w:pPr>
            <w:r w:rsidRPr="005B4EAD">
              <w:t>4</w:t>
            </w:r>
          </w:p>
        </w:tc>
      </w:tr>
      <w:tr w:rsidR="00F520DC" w:rsidRPr="005B4EAD" w:rsidTr="003D7A58">
        <w:tc>
          <w:tcPr>
            <w:tcW w:w="7668" w:type="dxa"/>
            <w:shd w:val="clear" w:color="auto" w:fill="auto"/>
          </w:tcPr>
          <w:p w:rsidR="00F520DC" w:rsidRPr="005B4EAD" w:rsidRDefault="00F520DC" w:rsidP="005B4EAD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5B4EAD">
              <w:rPr>
                <w:rFonts w:ascii="Times New Roman" w:hAnsi="Times New Roman"/>
                <w:b w:val="0"/>
                <w:cap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highlight w:val="yellow"/>
              </w:rPr>
            </w:pPr>
            <w:r w:rsidRPr="005B4EAD">
              <w:t>5</w:t>
            </w:r>
          </w:p>
        </w:tc>
      </w:tr>
      <w:tr w:rsidR="00F520DC" w:rsidRPr="005B4EAD" w:rsidTr="003D7A58">
        <w:trPr>
          <w:trHeight w:val="670"/>
        </w:trPr>
        <w:tc>
          <w:tcPr>
            <w:tcW w:w="7668" w:type="dxa"/>
            <w:shd w:val="clear" w:color="auto" w:fill="auto"/>
          </w:tcPr>
          <w:p w:rsidR="00F520DC" w:rsidRPr="005B4EAD" w:rsidRDefault="00F520DC" w:rsidP="005B4EAD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5B4EAD">
              <w:rPr>
                <w:rFonts w:ascii="Times New Roman" w:hAnsi="Times New Roman"/>
                <w:b w:val="0"/>
                <w:caps/>
                <w:sz w:val="24"/>
                <w:szCs w:val="24"/>
              </w:rPr>
              <w:t>условия реализации 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F520DC" w:rsidRPr="005B4EAD" w:rsidRDefault="00F520DC" w:rsidP="00F06805">
            <w:pPr>
              <w:jc w:val="center"/>
            </w:pPr>
            <w:r w:rsidRPr="005B4EAD">
              <w:t>20</w:t>
            </w:r>
          </w:p>
        </w:tc>
      </w:tr>
      <w:tr w:rsidR="00F520DC" w:rsidRPr="005B4EAD" w:rsidTr="003D7A58">
        <w:tc>
          <w:tcPr>
            <w:tcW w:w="7668" w:type="dxa"/>
            <w:shd w:val="clear" w:color="auto" w:fill="auto"/>
          </w:tcPr>
          <w:p w:rsidR="00F520DC" w:rsidRPr="005B4EAD" w:rsidRDefault="00F520DC" w:rsidP="00F06805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5B4EAD">
              <w:rPr>
                <w:rFonts w:ascii="Times New Roman" w:hAnsi="Times New Roman"/>
                <w:b w:val="0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F520DC" w:rsidRPr="005B4EAD" w:rsidRDefault="00F520DC" w:rsidP="00F06805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5B4EAD" w:rsidRDefault="00F520DC" w:rsidP="00F06805">
            <w:pPr>
              <w:jc w:val="center"/>
            </w:pPr>
            <w:r w:rsidRPr="005B4EAD">
              <w:t>23</w:t>
            </w:r>
          </w:p>
        </w:tc>
      </w:tr>
    </w:tbl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5B4EAD" w:rsidRDefault="005B4EAD" w:rsidP="00F06805">
      <w:pPr>
        <w:pStyle w:val="a8"/>
        <w:spacing w:after="0"/>
        <w:jc w:val="both"/>
        <w:rPr>
          <w:b/>
          <w:sz w:val="24"/>
        </w:rPr>
      </w:pPr>
    </w:p>
    <w:p w:rsidR="005B4EAD" w:rsidRDefault="005B4EAD" w:rsidP="00F06805">
      <w:pPr>
        <w:pStyle w:val="a8"/>
        <w:spacing w:after="0"/>
        <w:jc w:val="both"/>
        <w:rPr>
          <w:b/>
          <w:sz w:val="24"/>
        </w:rPr>
      </w:pPr>
    </w:p>
    <w:p w:rsidR="005B4EAD" w:rsidRDefault="005B4EAD" w:rsidP="00F06805">
      <w:pPr>
        <w:pStyle w:val="a8"/>
        <w:spacing w:after="0"/>
        <w:jc w:val="both"/>
        <w:rPr>
          <w:b/>
          <w:sz w:val="24"/>
        </w:rPr>
      </w:pPr>
    </w:p>
    <w:p w:rsidR="005B4EAD" w:rsidRDefault="005B4EAD" w:rsidP="00F06805">
      <w:pPr>
        <w:pStyle w:val="a8"/>
        <w:spacing w:after="0"/>
        <w:jc w:val="both"/>
        <w:rPr>
          <w:b/>
          <w:sz w:val="24"/>
        </w:rPr>
      </w:pPr>
    </w:p>
    <w:p w:rsidR="005B4EAD" w:rsidRPr="005B4EAD" w:rsidRDefault="005B4EAD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5B4EAD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520DC" w:rsidRPr="005B4EAD" w:rsidRDefault="00F520DC" w:rsidP="00F06805">
      <w:pPr>
        <w:ind w:left="10" w:right="59" w:hanging="10"/>
        <w:jc w:val="center"/>
        <w:rPr>
          <w:sz w:val="20"/>
          <w:szCs w:val="20"/>
        </w:rPr>
      </w:pPr>
      <w:r w:rsidRPr="005B4EAD">
        <w:rPr>
          <w:sz w:val="20"/>
          <w:szCs w:val="20"/>
        </w:rPr>
        <w:t xml:space="preserve"> Литература.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F520DC" w:rsidRPr="005B4EAD" w:rsidRDefault="00F520DC" w:rsidP="00F06805">
      <w:pPr>
        <w:pStyle w:val="afe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5B4EAD">
        <w:rPr>
          <w:b/>
          <w:sz w:val="20"/>
          <w:szCs w:val="20"/>
        </w:rPr>
        <w:t>Пояснительная записка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>Программа общеобразовательной учебной дисциплины «Литература» предназначена для изучения литературы в про-</w:t>
      </w:r>
      <w:proofErr w:type="spellStart"/>
      <w:r w:rsidRPr="005B4EAD">
        <w:rPr>
          <w:color w:val="auto"/>
          <w:sz w:val="20"/>
          <w:szCs w:val="20"/>
        </w:rPr>
        <w:t>фессиональных</w:t>
      </w:r>
      <w:proofErr w:type="spellEnd"/>
      <w:r w:rsidRPr="005B4EAD">
        <w:rPr>
          <w:color w:val="auto"/>
          <w:sz w:val="20"/>
          <w:szCs w:val="20"/>
        </w:rPr>
        <w:t xml:space="preserve">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 на базе основного общего образования при подготовке квалифицированных рабочих, служащих, специалистов среднего звена.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</w:t>
      </w:r>
      <w:proofErr w:type="spellStart"/>
      <w:r w:rsidRPr="005B4EAD">
        <w:rPr>
          <w:color w:val="auto"/>
          <w:sz w:val="20"/>
          <w:szCs w:val="20"/>
        </w:rPr>
        <w:t>освое-ния</w:t>
      </w:r>
      <w:proofErr w:type="spellEnd"/>
      <w:r w:rsidRPr="005B4EAD">
        <w:rPr>
          <w:color w:val="auto"/>
          <w:sz w:val="20"/>
          <w:szCs w:val="20"/>
        </w:rPr>
        <w:t xml:space="preserve"> учебной дисциплины «Русский язык и литература»,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</w:t>
      </w:r>
      <w:proofErr w:type="spellStart"/>
      <w:r w:rsidRPr="005B4EAD">
        <w:rPr>
          <w:color w:val="auto"/>
          <w:sz w:val="20"/>
          <w:szCs w:val="20"/>
        </w:rPr>
        <w:t>фе-деральных</w:t>
      </w:r>
      <w:proofErr w:type="spellEnd"/>
      <w:r w:rsidRPr="005B4EAD">
        <w:rPr>
          <w:color w:val="auto"/>
          <w:sz w:val="20"/>
          <w:szCs w:val="20"/>
        </w:rPr>
        <w:t xml:space="preserve"> государственных образовательных стандартов и получаемой про-</w:t>
      </w:r>
      <w:proofErr w:type="spellStart"/>
      <w:r w:rsidRPr="005B4EAD">
        <w:rPr>
          <w:color w:val="auto"/>
          <w:sz w:val="20"/>
          <w:szCs w:val="20"/>
        </w:rPr>
        <w:t>фессии</w:t>
      </w:r>
      <w:proofErr w:type="spellEnd"/>
      <w:r w:rsidRPr="005B4EAD">
        <w:rPr>
          <w:color w:val="auto"/>
          <w:sz w:val="20"/>
          <w:szCs w:val="20"/>
        </w:rPr>
        <w:t xml:space="preserve"> или специальности среднего профессионального образования (</w:t>
      </w:r>
      <w:proofErr w:type="spellStart"/>
      <w:r w:rsidRPr="005B4EAD">
        <w:rPr>
          <w:color w:val="auto"/>
          <w:sz w:val="20"/>
          <w:szCs w:val="20"/>
        </w:rPr>
        <w:t>пись-мо</w:t>
      </w:r>
      <w:proofErr w:type="spellEnd"/>
      <w:r w:rsidRPr="005B4EAD">
        <w:rPr>
          <w:color w:val="auto"/>
          <w:sz w:val="20"/>
          <w:szCs w:val="20"/>
        </w:rPr>
        <w:t xml:space="preserve"> Департамента государственной политики в сфере подготовки рабочих кадров и ДПО Минобрнауки России от 17.03.2015 № 06-259).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Содержание программы учебной дисциплины «Литература» направлено на достижение следующих </w:t>
      </w:r>
      <w:r w:rsidRPr="005B4EAD">
        <w:rPr>
          <w:b/>
          <w:bCs/>
          <w:color w:val="auto"/>
          <w:sz w:val="20"/>
          <w:szCs w:val="20"/>
        </w:rPr>
        <w:t xml:space="preserve">целей: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• воспитание духовно развитой личности, готовой к самопознанию и самосовершенствованию, способной к созидательной деятельности в </w:t>
      </w:r>
      <w:proofErr w:type="spellStart"/>
      <w:proofErr w:type="gramStart"/>
      <w:r w:rsidRPr="005B4EAD">
        <w:rPr>
          <w:color w:val="auto"/>
          <w:sz w:val="20"/>
          <w:szCs w:val="20"/>
        </w:rPr>
        <w:t>совре-менном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мире; формирование гуманистического мировоззрения, </w:t>
      </w:r>
      <w:proofErr w:type="spellStart"/>
      <w:r w:rsidRPr="005B4EAD">
        <w:rPr>
          <w:color w:val="auto"/>
          <w:sz w:val="20"/>
          <w:szCs w:val="20"/>
        </w:rPr>
        <w:t>националь-ного</w:t>
      </w:r>
      <w:proofErr w:type="spellEnd"/>
      <w:r w:rsidRPr="005B4EAD">
        <w:rPr>
          <w:color w:val="auto"/>
          <w:sz w:val="20"/>
          <w:szCs w:val="20"/>
        </w:rPr>
        <w:t xml:space="preserve">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ли-</w:t>
      </w:r>
      <w:proofErr w:type="spellStart"/>
      <w:r w:rsidRPr="005B4EAD">
        <w:rPr>
          <w:color w:val="auto"/>
          <w:sz w:val="20"/>
          <w:szCs w:val="20"/>
        </w:rPr>
        <w:t>тературного</w:t>
      </w:r>
      <w:proofErr w:type="spellEnd"/>
      <w:r w:rsidRPr="005B4EAD">
        <w:rPr>
          <w:color w:val="auto"/>
          <w:sz w:val="20"/>
          <w:szCs w:val="20"/>
        </w:rPr>
        <w:t xml:space="preserve"> процесса; образного и аналитического мышления, эстетических и творческих способностей учащихся, читательских интересов, художествен-</w:t>
      </w:r>
      <w:proofErr w:type="spellStart"/>
      <w:r w:rsidRPr="005B4EAD">
        <w:rPr>
          <w:color w:val="auto"/>
          <w:sz w:val="20"/>
          <w:szCs w:val="20"/>
        </w:rPr>
        <w:t>ного</w:t>
      </w:r>
      <w:proofErr w:type="spellEnd"/>
      <w:r w:rsidRPr="005B4EAD">
        <w:rPr>
          <w:color w:val="auto"/>
          <w:sz w:val="20"/>
          <w:szCs w:val="20"/>
        </w:rPr>
        <w:t xml:space="preserve"> вкуса; устной и письменной речи учащихся;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>• совершенствование умений анализа и интерпретации литературного произведения как художественного целого в его историко-литературной</w:t>
      </w:r>
      <w:r w:rsidR="00505012" w:rsidRPr="005B4EAD">
        <w:rPr>
          <w:color w:val="auto"/>
          <w:sz w:val="20"/>
          <w:szCs w:val="20"/>
        </w:rPr>
        <w:t xml:space="preserve"> </w:t>
      </w:r>
      <w:r w:rsidRPr="005B4EAD">
        <w:rPr>
          <w:color w:val="auto"/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5B4EAD" w:rsidRDefault="00F520DC" w:rsidP="005B4EAD">
      <w:pPr>
        <w:ind w:firstLine="708"/>
        <w:jc w:val="both"/>
        <w:rPr>
          <w:sz w:val="20"/>
          <w:szCs w:val="20"/>
        </w:rPr>
      </w:pPr>
      <w:r w:rsidRPr="005B4EAD">
        <w:rPr>
          <w:sz w:val="20"/>
          <w:szCs w:val="20"/>
        </w:rPr>
        <w:t>Программа учебной дисциплины «Литература » является основой для разработки рабочих программ, в которых про-</w:t>
      </w:r>
      <w:proofErr w:type="spellStart"/>
      <w:r w:rsidRPr="005B4EAD">
        <w:rPr>
          <w:sz w:val="20"/>
          <w:szCs w:val="20"/>
        </w:rPr>
        <w:t>фессиональные</w:t>
      </w:r>
      <w:proofErr w:type="spellEnd"/>
      <w:r w:rsidRPr="005B4EAD">
        <w:rPr>
          <w:sz w:val="20"/>
          <w:szCs w:val="20"/>
        </w:rPr>
        <w:t xml:space="preserve"> образовательные организации, реализующие образователь-</w:t>
      </w:r>
      <w:proofErr w:type="spellStart"/>
      <w:r w:rsidRPr="005B4EAD">
        <w:rPr>
          <w:sz w:val="20"/>
          <w:szCs w:val="20"/>
        </w:rPr>
        <w:t>ную</w:t>
      </w:r>
      <w:proofErr w:type="spellEnd"/>
      <w:r w:rsidRPr="005B4EAD">
        <w:rPr>
          <w:sz w:val="20"/>
          <w:szCs w:val="20"/>
        </w:rPr>
        <w:t xml:space="preserve">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заданий (рефератов, до-кладов, индивидуальных проектов и т.п.), учитывая специфику программ подготовки квалифицированных рабочих, служащих и специалистов средне-</w:t>
      </w:r>
      <w:proofErr w:type="spellStart"/>
      <w:r w:rsidRPr="005B4EAD">
        <w:rPr>
          <w:sz w:val="20"/>
          <w:szCs w:val="20"/>
        </w:rPr>
        <w:t>го</w:t>
      </w:r>
      <w:proofErr w:type="spellEnd"/>
      <w:r w:rsidRPr="005B4EAD">
        <w:rPr>
          <w:sz w:val="20"/>
          <w:szCs w:val="20"/>
        </w:rPr>
        <w:t xml:space="preserve"> звена, осваиваемой профессии или специальности. </w:t>
      </w:r>
    </w:p>
    <w:p w:rsidR="00F520DC" w:rsidRPr="005B4EAD" w:rsidRDefault="00F520DC" w:rsidP="005B4EAD">
      <w:pPr>
        <w:ind w:firstLine="708"/>
        <w:jc w:val="both"/>
        <w:rPr>
          <w:sz w:val="20"/>
          <w:szCs w:val="20"/>
        </w:rPr>
      </w:pPr>
      <w:r w:rsidRPr="005B4EAD">
        <w:rPr>
          <w:sz w:val="20"/>
          <w:szCs w:val="20"/>
        </w:rPr>
        <w:t xml:space="preserve">Программа может использоваться другими профессиональными </w:t>
      </w:r>
      <w:proofErr w:type="spellStart"/>
      <w:proofErr w:type="gramStart"/>
      <w:r w:rsidRPr="005B4EAD">
        <w:rPr>
          <w:sz w:val="20"/>
          <w:szCs w:val="20"/>
        </w:rPr>
        <w:t>обра-зовательными</w:t>
      </w:r>
      <w:proofErr w:type="spellEnd"/>
      <w:proofErr w:type="gramEnd"/>
      <w:r w:rsidRPr="005B4EAD">
        <w:rPr>
          <w:sz w:val="20"/>
          <w:szCs w:val="20"/>
        </w:rPr>
        <w:t xml:space="preserve"> организациями, реализующими образовательную программу среднего общего образования в пределах освоения ОПОП СПО на базе ос-</w:t>
      </w:r>
      <w:proofErr w:type="spellStart"/>
      <w:r w:rsidRPr="005B4EAD">
        <w:rPr>
          <w:sz w:val="20"/>
          <w:szCs w:val="20"/>
        </w:rPr>
        <w:t>новного</w:t>
      </w:r>
      <w:proofErr w:type="spellEnd"/>
      <w:r w:rsidRPr="005B4EAD">
        <w:rPr>
          <w:sz w:val="20"/>
          <w:szCs w:val="20"/>
        </w:rPr>
        <w:t xml:space="preserve">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5B4EAD" w:rsidRDefault="00F520DC" w:rsidP="00F06805">
      <w:pPr>
        <w:jc w:val="both"/>
        <w:rPr>
          <w:sz w:val="20"/>
          <w:szCs w:val="20"/>
        </w:rPr>
      </w:pPr>
      <w:r w:rsidRPr="005B4EAD">
        <w:rPr>
          <w:sz w:val="20"/>
          <w:szCs w:val="20"/>
        </w:rPr>
        <w:t xml:space="preserve"> </w:t>
      </w:r>
    </w:p>
    <w:p w:rsidR="00F520DC" w:rsidRPr="005B4EAD" w:rsidRDefault="00F520DC" w:rsidP="00F06805">
      <w:pPr>
        <w:jc w:val="both"/>
        <w:rPr>
          <w:b/>
          <w:sz w:val="20"/>
          <w:szCs w:val="20"/>
        </w:rPr>
      </w:pPr>
      <w:r w:rsidRPr="005B4EAD">
        <w:rPr>
          <w:b/>
          <w:sz w:val="20"/>
          <w:szCs w:val="20"/>
        </w:rPr>
        <w:t>Общая характеристика учебной дисциплины</w:t>
      </w:r>
    </w:p>
    <w:p w:rsidR="00F520DC" w:rsidRPr="005B4EAD" w:rsidRDefault="00F520DC" w:rsidP="00F06805">
      <w:pPr>
        <w:jc w:val="both"/>
        <w:rPr>
          <w:sz w:val="20"/>
          <w:szCs w:val="20"/>
        </w:rPr>
      </w:pPr>
      <w:r w:rsidRPr="005B4EAD">
        <w:rPr>
          <w:sz w:val="20"/>
          <w:szCs w:val="20"/>
        </w:rPr>
        <w:t xml:space="preserve">Литературе принадлежит ведущее место в эмоциональном, </w:t>
      </w:r>
      <w:proofErr w:type="gramStart"/>
      <w:r w:rsidRPr="005B4EAD">
        <w:rPr>
          <w:sz w:val="20"/>
          <w:szCs w:val="20"/>
        </w:rPr>
        <w:t>интеллекту-</w:t>
      </w:r>
      <w:proofErr w:type="spellStart"/>
      <w:r w:rsidRPr="005B4EAD">
        <w:rPr>
          <w:sz w:val="20"/>
          <w:szCs w:val="20"/>
        </w:rPr>
        <w:t>альном</w:t>
      </w:r>
      <w:proofErr w:type="spellEnd"/>
      <w:proofErr w:type="gramEnd"/>
      <w:r w:rsidRPr="005B4EAD">
        <w:rPr>
          <w:sz w:val="20"/>
          <w:szCs w:val="20"/>
        </w:rPr>
        <w:t xml:space="preserve"> и эстетическом развитии человека, в формировании его </w:t>
      </w:r>
      <w:proofErr w:type="spellStart"/>
      <w:r w:rsidRPr="005B4EAD">
        <w:rPr>
          <w:sz w:val="20"/>
          <w:szCs w:val="20"/>
        </w:rPr>
        <w:t>миропонима-ния</w:t>
      </w:r>
      <w:proofErr w:type="spellEnd"/>
      <w:r w:rsidRPr="005B4EAD">
        <w:rPr>
          <w:sz w:val="20"/>
          <w:szCs w:val="20"/>
        </w:rPr>
        <w:t xml:space="preserve"> и национального самосознания. Литература, как феномен культуры, </w:t>
      </w:r>
      <w:proofErr w:type="gramStart"/>
      <w:r w:rsidRPr="005B4EAD">
        <w:rPr>
          <w:sz w:val="20"/>
          <w:szCs w:val="20"/>
        </w:rPr>
        <w:t>эс-</w:t>
      </w:r>
      <w:proofErr w:type="spellStart"/>
      <w:r w:rsidRPr="005B4EAD">
        <w:rPr>
          <w:sz w:val="20"/>
          <w:szCs w:val="20"/>
        </w:rPr>
        <w:t>тетически</w:t>
      </w:r>
      <w:proofErr w:type="spellEnd"/>
      <w:proofErr w:type="gramEnd"/>
      <w:r w:rsidRPr="005B4EAD">
        <w:rPr>
          <w:sz w:val="20"/>
          <w:szCs w:val="20"/>
        </w:rPr>
        <w:t xml:space="preserve">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</w:t>
      </w:r>
      <w:proofErr w:type="gramStart"/>
      <w:r w:rsidRPr="005B4EAD">
        <w:rPr>
          <w:sz w:val="20"/>
          <w:szCs w:val="20"/>
        </w:rPr>
        <w:t>Литература формирует духовный облик и нравственные ори-</w:t>
      </w:r>
      <w:proofErr w:type="spellStart"/>
      <w:r w:rsidRPr="005B4EAD">
        <w:rPr>
          <w:sz w:val="20"/>
          <w:szCs w:val="20"/>
        </w:rPr>
        <w:t>ентиры</w:t>
      </w:r>
      <w:proofErr w:type="spellEnd"/>
      <w:r w:rsidRPr="005B4EAD">
        <w:rPr>
          <w:sz w:val="20"/>
          <w:szCs w:val="20"/>
        </w:rPr>
        <w:t xml:space="preserve"> молодого поколения. </w:t>
      </w:r>
      <w:proofErr w:type="gramEnd"/>
    </w:p>
    <w:p w:rsidR="00F520DC" w:rsidRPr="005B4EAD" w:rsidRDefault="00F520DC" w:rsidP="00F06805">
      <w:pPr>
        <w:jc w:val="both"/>
        <w:rPr>
          <w:sz w:val="20"/>
          <w:szCs w:val="20"/>
        </w:rPr>
      </w:pPr>
      <w:r w:rsidRPr="005B4EAD">
        <w:rPr>
          <w:sz w:val="20"/>
          <w:szCs w:val="20"/>
        </w:rPr>
        <w:t xml:space="preserve">Основой содержания учебной дисциплины «Литература» является чтение и текстуальное изучение художественных произведений, составляющих золотой фонд русской классики. Каждое </w:t>
      </w:r>
      <w:proofErr w:type="spellStart"/>
      <w:proofErr w:type="gramStart"/>
      <w:r w:rsidRPr="005B4EAD">
        <w:rPr>
          <w:sz w:val="20"/>
          <w:szCs w:val="20"/>
        </w:rPr>
        <w:t>клас-сическое</w:t>
      </w:r>
      <w:proofErr w:type="spellEnd"/>
      <w:proofErr w:type="gramEnd"/>
      <w:r w:rsidRPr="005B4EAD">
        <w:rPr>
          <w:sz w:val="20"/>
          <w:szCs w:val="20"/>
        </w:rPr>
        <w:t xml:space="preserve"> произведение всегда актуально, так как обращено к вечным </w:t>
      </w:r>
      <w:proofErr w:type="spellStart"/>
      <w:r w:rsidRPr="005B4EAD">
        <w:rPr>
          <w:sz w:val="20"/>
          <w:szCs w:val="20"/>
        </w:rPr>
        <w:t>челове-ческим</w:t>
      </w:r>
      <w:proofErr w:type="spellEnd"/>
      <w:r w:rsidRPr="005B4EAD">
        <w:rPr>
          <w:sz w:val="20"/>
          <w:szCs w:val="20"/>
        </w:rPr>
        <w:t xml:space="preserve"> ценностям. Обучающиеся постигают категории добра, </w:t>
      </w:r>
      <w:proofErr w:type="gramStart"/>
      <w:r w:rsidRPr="005B4EAD">
        <w:rPr>
          <w:sz w:val="20"/>
          <w:szCs w:val="20"/>
        </w:rPr>
        <w:t>справедливо-</w:t>
      </w:r>
      <w:proofErr w:type="spellStart"/>
      <w:r w:rsidRPr="005B4EAD">
        <w:rPr>
          <w:sz w:val="20"/>
          <w:szCs w:val="20"/>
        </w:rPr>
        <w:t>сти</w:t>
      </w:r>
      <w:proofErr w:type="spellEnd"/>
      <w:proofErr w:type="gramEnd"/>
      <w:r w:rsidRPr="005B4EAD">
        <w:rPr>
          <w:sz w:val="20"/>
          <w:szCs w:val="20"/>
        </w:rPr>
        <w:t xml:space="preserve">, чести, патриотизма, любви к человеку, семье; понимает, что </w:t>
      </w:r>
      <w:proofErr w:type="spellStart"/>
      <w:r w:rsidRPr="005B4EAD">
        <w:rPr>
          <w:sz w:val="20"/>
          <w:szCs w:val="20"/>
        </w:rPr>
        <w:t>националь-ная</w:t>
      </w:r>
      <w:proofErr w:type="spellEnd"/>
      <w:r w:rsidRPr="005B4EAD">
        <w:rPr>
          <w:sz w:val="20"/>
          <w:szCs w:val="20"/>
        </w:rPr>
        <w:t xml:space="preserve">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</w:t>
      </w:r>
      <w:proofErr w:type="spellStart"/>
      <w:r w:rsidRPr="005B4EAD">
        <w:rPr>
          <w:sz w:val="20"/>
          <w:szCs w:val="20"/>
        </w:rPr>
        <w:t>вклю</w:t>
      </w:r>
      <w:proofErr w:type="spellEnd"/>
      <w:r w:rsidRPr="005B4EAD">
        <w:rPr>
          <w:sz w:val="20"/>
          <w:szCs w:val="20"/>
        </w:rPr>
        <w:t>-чающей способность наслаждаться произведениями словесного искусства, развитый художественный вкус, необходимый объем историк</w:t>
      </w:r>
      <w:proofErr w:type="gramStart"/>
      <w:r w:rsidRPr="005B4EAD">
        <w:rPr>
          <w:sz w:val="20"/>
          <w:szCs w:val="20"/>
        </w:rPr>
        <w:t>о-</w:t>
      </w:r>
      <w:proofErr w:type="gramEnd"/>
      <w:r w:rsidRPr="005B4EAD">
        <w:rPr>
          <w:sz w:val="20"/>
          <w:szCs w:val="20"/>
        </w:rPr>
        <w:t xml:space="preserve"> и теоретико-литературных знаний и умений, отвечающий возрастным особенностям уча-</w:t>
      </w:r>
      <w:proofErr w:type="spellStart"/>
      <w:r w:rsidRPr="005B4EAD">
        <w:rPr>
          <w:sz w:val="20"/>
          <w:szCs w:val="20"/>
        </w:rPr>
        <w:t>щегося</w:t>
      </w:r>
      <w:proofErr w:type="spellEnd"/>
      <w:r w:rsidRPr="005B4EAD">
        <w:rPr>
          <w:sz w:val="20"/>
          <w:szCs w:val="20"/>
        </w:rPr>
        <w:t xml:space="preserve">. </w:t>
      </w:r>
    </w:p>
    <w:p w:rsidR="00F520DC" w:rsidRPr="005B4EAD" w:rsidRDefault="00F520DC" w:rsidP="00F06805">
      <w:pPr>
        <w:jc w:val="both"/>
        <w:rPr>
          <w:sz w:val="20"/>
          <w:szCs w:val="20"/>
        </w:rPr>
      </w:pPr>
      <w:r w:rsidRPr="005B4EAD">
        <w:rPr>
          <w:sz w:val="20"/>
          <w:szCs w:val="20"/>
        </w:rPr>
        <w:lastRenderedPageBreak/>
        <w:t xml:space="preserve"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СПО и специальностей СПО </w:t>
      </w:r>
      <w:proofErr w:type="spellStart"/>
      <w:r w:rsidRPr="005B4EAD">
        <w:rPr>
          <w:sz w:val="20"/>
          <w:szCs w:val="20"/>
        </w:rPr>
        <w:t>технич</w:t>
      </w:r>
      <w:proofErr w:type="gramStart"/>
      <w:r w:rsidRPr="005B4EAD">
        <w:rPr>
          <w:sz w:val="20"/>
          <w:szCs w:val="20"/>
        </w:rPr>
        <w:t>е</w:t>
      </w:r>
      <w:proofErr w:type="spellEnd"/>
      <w:r w:rsidRPr="005B4EAD">
        <w:rPr>
          <w:sz w:val="20"/>
          <w:szCs w:val="20"/>
        </w:rPr>
        <w:t>-</w:t>
      </w:r>
      <w:proofErr w:type="gramEnd"/>
      <w:r w:rsidRPr="005B4EAD">
        <w:rPr>
          <w:sz w:val="20"/>
          <w:szCs w:val="20"/>
        </w:rPr>
        <w:t xml:space="preserve"> </w:t>
      </w:r>
      <w:proofErr w:type="spellStart"/>
      <w:r w:rsidRPr="005B4EAD">
        <w:rPr>
          <w:sz w:val="20"/>
          <w:szCs w:val="20"/>
        </w:rPr>
        <w:t>ского</w:t>
      </w:r>
      <w:proofErr w:type="spellEnd"/>
      <w:r w:rsidRPr="005B4EAD">
        <w:rPr>
          <w:sz w:val="20"/>
          <w:szCs w:val="20"/>
        </w:rPr>
        <w:t xml:space="preserve">, естественнонаучного и социально-экономического профилей </w:t>
      </w:r>
      <w:proofErr w:type="spellStart"/>
      <w:r w:rsidRPr="005B4EAD">
        <w:rPr>
          <w:sz w:val="20"/>
          <w:szCs w:val="20"/>
        </w:rPr>
        <w:t>профес-сионального</w:t>
      </w:r>
      <w:proofErr w:type="spellEnd"/>
      <w:r w:rsidRPr="005B4EAD">
        <w:rPr>
          <w:sz w:val="20"/>
          <w:szCs w:val="20"/>
        </w:rPr>
        <w:t xml:space="preserve"> образования литература изучается на базовом уровне ФГОС среднего общего образования, при освоении специальностей СПО </w:t>
      </w:r>
      <w:proofErr w:type="spellStart"/>
      <w:r w:rsidRPr="005B4EAD">
        <w:rPr>
          <w:sz w:val="20"/>
          <w:szCs w:val="20"/>
        </w:rPr>
        <w:t>гумани</w:t>
      </w:r>
      <w:proofErr w:type="spellEnd"/>
      <w:r w:rsidRPr="005B4EAD">
        <w:rPr>
          <w:sz w:val="20"/>
          <w:szCs w:val="20"/>
        </w:rPr>
        <w:t xml:space="preserve">-тарного профиля профессионального образования литература изучается </w:t>
      </w:r>
      <w:proofErr w:type="spellStart"/>
      <w:r w:rsidRPr="005B4EAD">
        <w:rPr>
          <w:sz w:val="20"/>
          <w:szCs w:val="20"/>
        </w:rPr>
        <w:t>бо</w:t>
      </w:r>
      <w:proofErr w:type="spellEnd"/>
      <w:r w:rsidRPr="005B4EAD">
        <w:rPr>
          <w:sz w:val="20"/>
          <w:szCs w:val="20"/>
        </w:rPr>
        <w:t xml:space="preserve">-лее углубленно. Это выражается через количество часов, выделяемых на </w:t>
      </w:r>
      <w:proofErr w:type="spellStart"/>
      <w:proofErr w:type="gramStart"/>
      <w:r w:rsidRPr="005B4EAD">
        <w:rPr>
          <w:sz w:val="20"/>
          <w:szCs w:val="20"/>
        </w:rPr>
        <w:t>изу-чение</w:t>
      </w:r>
      <w:proofErr w:type="spellEnd"/>
      <w:proofErr w:type="gramEnd"/>
      <w:r w:rsidRPr="005B4EAD">
        <w:rPr>
          <w:sz w:val="20"/>
          <w:szCs w:val="20"/>
        </w:rPr>
        <w:t xml:space="preserve"> отдельных тем учебной дисциплины, глубину их освоения студентами, через объем и содержание практических занятий, виды внеаудиторной само-</w:t>
      </w:r>
      <w:proofErr w:type="spellStart"/>
      <w:r w:rsidRPr="005B4EAD">
        <w:rPr>
          <w:sz w:val="20"/>
          <w:szCs w:val="20"/>
        </w:rPr>
        <w:t>стоятельной</w:t>
      </w:r>
      <w:proofErr w:type="spellEnd"/>
      <w:r w:rsidRPr="005B4EAD">
        <w:rPr>
          <w:sz w:val="20"/>
          <w:szCs w:val="20"/>
        </w:rPr>
        <w:t xml:space="preserve"> работы студентов.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 учебной дисциплины дополнительный материал для углубленного изучения выделен курсивом. </w:t>
      </w:r>
      <w:r w:rsidR="005B4EAD">
        <w:rPr>
          <w:color w:val="auto"/>
          <w:sz w:val="20"/>
          <w:szCs w:val="20"/>
        </w:rPr>
        <w:t xml:space="preserve">     </w:t>
      </w:r>
      <w:r w:rsidRPr="005B4EAD">
        <w:rPr>
          <w:color w:val="auto"/>
          <w:sz w:val="20"/>
          <w:szCs w:val="20"/>
        </w:rPr>
        <w:t xml:space="preserve"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</w:t>
      </w:r>
      <w:proofErr w:type="gramStart"/>
      <w:r w:rsidRPr="005B4EAD">
        <w:rPr>
          <w:color w:val="auto"/>
          <w:sz w:val="20"/>
          <w:szCs w:val="20"/>
        </w:rPr>
        <w:t>грамотности</w:t>
      </w:r>
      <w:proofErr w:type="gramEnd"/>
      <w:r w:rsidRPr="005B4EAD">
        <w:rPr>
          <w:color w:val="auto"/>
          <w:sz w:val="20"/>
          <w:szCs w:val="20"/>
        </w:rPr>
        <w:t xml:space="preserve">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мыслей устно и письменно, в </w:t>
      </w:r>
      <w:proofErr w:type="spellStart"/>
      <w:r w:rsidRPr="005B4EAD">
        <w:rPr>
          <w:color w:val="auto"/>
          <w:sz w:val="20"/>
          <w:szCs w:val="20"/>
        </w:rPr>
        <w:t>освое-нии</w:t>
      </w:r>
      <w:proofErr w:type="spellEnd"/>
      <w:r w:rsidRPr="005B4EAD">
        <w:rPr>
          <w:color w:val="auto"/>
          <w:sz w:val="20"/>
          <w:szCs w:val="20"/>
        </w:rPr>
        <w:t xml:space="preserve"> навыков общения с другими людьми. На уровне 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 </w:t>
      </w:r>
    </w:p>
    <w:p w:rsidR="00F520DC" w:rsidRPr="005B4EAD" w:rsidRDefault="00F520DC" w:rsidP="005B4EAD">
      <w:pPr>
        <w:pStyle w:val="Default"/>
        <w:ind w:firstLine="708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проведения зависят от поставленных преподавателем целей и задач от уровня подготовленности обучающихся. </w:t>
      </w:r>
      <w:proofErr w:type="gramStart"/>
      <w:r w:rsidRPr="005B4EAD">
        <w:rPr>
          <w:color w:val="auto"/>
          <w:sz w:val="20"/>
          <w:szCs w:val="20"/>
        </w:rPr>
        <w:t>Все виды занятий тесно связаны с изучением литературного произведения, обеспечивают развитие воображения, образного и логического мышления, развивают общие креативные способности, способ-</w:t>
      </w:r>
      <w:proofErr w:type="spellStart"/>
      <w:r w:rsidRPr="005B4EAD">
        <w:rPr>
          <w:color w:val="auto"/>
          <w:sz w:val="20"/>
          <w:szCs w:val="20"/>
        </w:rPr>
        <w:t>ствуют</w:t>
      </w:r>
      <w:proofErr w:type="spellEnd"/>
      <w:r w:rsidRPr="005B4EAD">
        <w:rPr>
          <w:color w:val="auto"/>
          <w:sz w:val="20"/>
          <w:szCs w:val="20"/>
        </w:rPr>
        <w:t xml:space="preserve"> формированию у обучающихся умений анализа и оценки литератур-</w:t>
      </w:r>
      <w:proofErr w:type="spellStart"/>
      <w:r w:rsidRPr="005B4EAD">
        <w:rPr>
          <w:color w:val="auto"/>
          <w:sz w:val="20"/>
          <w:szCs w:val="20"/>
        </w:rPr>
        <w:t>ных</w:t>
      </w:r>
      <w:proofErr w:type="spellEnd"/>
      <w:r w:rsidRPr="005B4EAD">
        <w:rPr>
          <w:color w:val="auto"/>
          <w:sz w:val="20"/>
          <w:szCs w:val="20"/>
        </w:rPr>
        <w:t xml:space="preserve"> произведений, активизирует позицию «студента – читателя». </w:t>
      </w:r>
      <w:proofErr w:type="gramEnd"/>
    </w:p>
    <w:p w:rsidR="00F520DC" w:rsidRPr="005B4EAD" w:rsidRDefault="00F520DC" w:rsidP="005B4EAD">
      <w:pPr>
        <w:ind w:firstLine="708"/>
        <w:jc w:val="both"/>
        <w:rPr>
          <w:sz w:val="20"/>
          <w:szCs w:val="20"/>
        </w:rPr>
      </w:pPr>
      <w:r w:rsidRPr="005B4EAD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творчеством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5B4EAD" w:rsidRDefault="00F520DC" w:rsidP="005B4EAD">
      <w:pPr>
        <w:pStyle w:val="Default"/>
        <w:ind w:firstLine="708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  <w:r w:rsidR="005B4EAD">
        <w:rPr>
          <w:color w:val="auto"/>
          <w:sz w:val="20"/>
          <w:szCs w:val="20"/>
        </w:rPr>
        <w:t xml:space="preserve">  </w:t>
      </w:r>
      <w:r w:rsidRPr="005B4EAD">
        <w:rPr>
          <w:color w:val="auto"/>
          <w:sz w:val="20"/>
          <w:szCs w:val="20"/>
        </w:rPr>
        <w:t xml:space="preserve">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(ППКРС, ППССЗ).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</w:p>
    <w:p w:rsidR="00F520DC" w:rsidRPr="005B4EAD" w:rsidRDefault="00F520DC" w:rsidP="005B4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5B4EAD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5B4EAD">
        <w:rPr>
          <w:sz w:val="20"/>
          <w:szCs w:val="20"/>
        </w:rPr>
        <w:t>дисциплина «Литература» входит в общеобразовательный цикл. Учебная дисциплина является основной частью общеобразовательного предмета</w:t>
      </w:r>
      <w:r w:rsidR="005B4EAD">
        <w:rPr>
          <w:sz w:val="20"/>
          <w:szCs w:val="20"/>
        </w:rPr>
        <w:t xml:space="preserve">. </w:t>
      </w:r>
      <w:r w:rsidRPr="005B4EAD">
        <w:rPr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по специальности СПО, входящей в состав укрупненной группы специальностей  09.00.00 Информатика и вычислительная техника по направлению подготовки 38.00.00 Экономика и  управление.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520DC" w:rsidRPr="005B4EAD" w:rsidRDefault="00F520DC" w:rsidP="00D23BC7">
      <w:pPr>
        <w:pStyle w:val="af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  <w:r w:rsidRPr="005B4EAD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5B4EAD" w:rsidRDefault="00F520DC" w:rsidP="00D23BC7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Освоение содержания учебной дисциплины «Русский язык и литература. Литература» обеспечивает достижение студентами следующих  </w:t>
      </w:r>
      <w:r w:rsidRPr="005B4EAD">
        <w:rPr>
          <w:b/>
          <w:bCs/>
          <w:i/>
          <w:iCs/>
          <w:color w:val="auto"/>
          <w:sz w:val="20"/>
          <w:szCs w:val="20"/>
        </w:rPr>
        <w:t xml:space="preserve">результатов: </w:t>
      </w:r>
    </w:p>
    <w:p w:rsidR="00F520DC" w:rsidRPr="005B4EAD" w:rsidRDefault="00F520DC" w:rsidP="00D23BC7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b/>
          <w:bCs/>
          <w:i/>
          <w:iCs/>
          <w:color w:val="auto"/>
          <w:sz w:val="20"/>
          <w:szCs w:val="20"/>
        </w:rPr>
        <w:t xml:space="preserve">личностных: </w:t>
      </w:r>
    </w:p>
    <w:p w:rsidR="00F520DC" w:rsidRPr="005B4EAD" w:rsidRDefault="00F520DC" w:rsidP="00D23BC7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5B4EAD" w:rsidRDefault="00F520DC" w:rsidP="00D23BC7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>- сформированность основ саморазвития и самовоспитания в соответствии с общечеловеческими ценностями и идеалами гражданског</w:t>
      </w:r>
      <w:r w:rsidR="005B4EAD">
        <w:rPr>
          <w:color w:val="auto"/>
          <w:sz w:val="20"/>
          <w:szCs w:val="20"/>
        </w:rPr>
        <w:t>о обще</w:t>
      </w:r>
      <w:r w:rsidRPr="005B4EAD">
        <w:rPr>
          <w:color w:val="auto"/>
          <w:sz w:val="20"/>
          <w:szCs w:val="20"/>
        </w:rPr>
        <w:t xml:space="preserve">ства; готовность и способность к самостоятельной, творческой и </w:t>
      </w:r>
      <w:proofErr w:type="gramStart"/>
      <w:r w:rsidRPr="005B4EAD">
        <w:rPr>
          <w:color w:val="auto"/>
          <w:sz w:val="20"/>
          <w:szCs w:val="20"/>
        </w:rPr>
        <w:t>ответствен-ной</w:t>
      </w:r>
      <w:proofErr w:type="gramEnd"/>
      <w:r w:rsidRPr="005B4EAD">
        <w:rPr>
          <w:color w:val="auto"/>
          <w:sz w:val="20"/>
          <w:szCs w:val="20"/>
        </w:rPr>
        <w:t xml:space="preserve"> деятельности;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lastRenderedPageBreak/>
        <w:t xml:space="preserve">- толерантное сознание и поведение в поликультурном мире, готовность и способность вести диалог с другими людьми, достигать в нем </w:t>
      </w:r>
      <w:proofErr w:type="spellStart"/>
      <w:proofErr w:type="gramStart"/>
      <w:r w:rsidRPr="005B4EAD">
        <w:rPr>
          <w:color w:val="auto"/>
          <w:sz w:val="20"/>
          <w:szCs w:val="20"/>
        </w:rPr>
        <w:t>вза-имопонимания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, находить общие цели и сотрудничать для их достижения;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эстетическое отношение к миру;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b/>
          <w:bCs/>
          <w:i/>
          <w:iCs/>
          <w:color w:val="auto"/>
          <w:sz w:val="20"/>
          <w:szCs w:val="20"/>
        </w:rPr>
        <w:t xml:space="preserve">метапредметных: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 владение навыками познавательной, учебно-исследовательской и проектной деятельности, навыками разрешения проблем; способность и </w:t>
      </w:r>
      <w:proofErr w:type="spellStart"/>
      <w:proofErr w:type="gramStart"/>
      <w:r w:rsidRPr="005B4EAD">
        <w:rPr>
          <w:color w:val="auto"/>
          <w:sz w:val="20"/>
          <w:szCs w:val="20"/>
        </w:rPr>
        <w:t>го-товность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к самостоятельному поиску методов решения практических задач, применению различных методов познания;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b/>
          <w:bCs/>
          <w:i/>
          <w:iCs/>
          <w:color w:val="auto"/>
          <w:sz w:val="20"/>
          <w:szCs w:val="20"/>
        </w:rPr>
        <w:t xml:space="preserve">предметных: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сформированность устойчивого интереса к чтению как средству познания других культур, уважительного отношения к ним;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сформированность навыков различных видов анализа </w:t>
      </w:r>
      <w:proofErr w:type="gramStart"/>
      <w:r w:rsidRPr="005B4EAD">
        <w:rPr>
          <w:color w:val="auto"/>
          <w:sz w:val="20"/>
          <w:szCs w:val="20"/>
        </w:rPr>
        <w:t>литератур-</w:t>
      </w:r>
      <w:proofErr w:type="spellStart"/>
      <w:r w:rsidRPr="005B4EAD">
        <w:rPr>
          <w:color w:val="auto"/>
          <w:sz w:val="20"/>
          <w:szCs w:val="20"/>
        </w:rPr>
        <w:t>ных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произведений.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владение навыками самоанализа и самооценки на основе </w:t>
      </w:r>
      <w:proofErr w:type="spellStart"/>
      <w:proofErr w:type="gramStart"/>
      <w:r w:rsidRPr="005B4EAD">
        <w:rPr>
          <w:color w:val="auto"/>
          <w:sz w:val="20"/>
          <w:szCs w:val="20"/>
        </w:rPr>
        <w:t>наблю-дений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за собственной речью;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владение умением представлять тексты в виде тезисов, </w:t>
      </w:r>
      <w:proofErr w:type="spellStart"/>
      <w:proofErr w:type="gramStart"/>
      <w:r w:rsidRPr="005B4EAD">
        <w:rPr>
          <w:color w:val="auto"/>
          <w:sz w:val="20"/>
          <w:szCs w:val="20"/>
        </w:rPr>
        <w:t>конспек-тов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, аннотаций, рефератов, сочинений различных жанров;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сформированность умений учитывать исторический, историко-культурный контекст и контекст творчества писателя в процессе анализа </w:t>
      </w:r>
      <w:proofErr w:type="spellStart"/>
      <w:proofErr w:type="gramStart"/>
      <w:r w:rsidRPr="005B4EAD">
        <w:rPr>
          <w:color w:val="auto"/>
          <w:sz w:val="20"/>
          <w:szCs w:val="20"/>
        </w:rPr>
        <w:t>ху-дожественного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произведения;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сформированность  представлений о системе стилей языка художественной литературы.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 </w:t>
      </w:r>
    </w:p>
    <w:p w:rsidR="00F520DC" w:rsidRPr="005B4EAD" w:rsidRDefault="00F520DC" w:rsidP="00F06805">
      <w:pPr>
        <w:pStyle w:val="Default"/>
        <w:jc w:val="both"/>
        <w:rPr>
          <w:b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 </w:t>
      </w:r>
      <w:r w:rsidRPr="005B4EAD">
        <w:rPr>
          <w:b/>
          <w:sz w:val="20"/>
          <w:szCs w:val="20"/>
        </w:rPr>
        <w:t>1.5. Количество часов на освоение программы учебной дисциплины: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B4EAD">
        <w:rPr>
          <w:b/>
          <w:sz w:val="20"/>
          <w:szCs w:val="20"/>
        </w:rPr>
        <w:t xml:space="preserve"> </w:t>
      </w:r>
      <w:r w:rsidRPr="005B4EAD">
        <w:rPr>
          <w:sz w:val="20"/>
          <w:szCs w:val="20"/>
        </w:rPr>
        <w:t>максимальной учебной нагрузки обучающегося 175 часов, в том числе: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5B4EAD">
        <w:rPr>
          <w:sz w:val="20"/>
          <w:szCs w:val="20"/>
        </w:rPr>
        <w:t>обязательной аудиторной учебной нагрузки обучающегося 117часов;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5B4EAD">
        <w:rPr>
          <w:sz w:val="20"/>
          <w:szCs w:val="20"/>
        </w:rPr>
        <w:t>самостоятельной работы обучающегося 58 часов.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520DC" w:rsidRPr="005B4EAD" w:rsidRDefault="00F520DC" w:rsidP="005B4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B4EAD">
        <w:rPr>
          <w:b/>
          <w:sz w:val="20"/>
          <w:szCs w:val="20"/>
        </w:rPr>
        <w:t>2. СТРУКТУРА И СОДЕРЖАНИЕ УЧЕБНОЙ ДИСЦИПЛИНЫ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5B4EAD">
        <w:rPr>
          <w:b/>
          <w:sz w:val="20"/>
          <w:szCs w:val="20"/>
        </w:rPr>
        <w:t>2.1. Объем учебной дисциплины и виды учебной работы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5B4EAD" w:rsidTr="005B4EAD">
        <w:trPr>
          <w:trHeight w:val="183"/>
        </w:trPr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5B4EAD" w:rsidTr="003D7A58">
        <w:trPr>
          <w:trHeight w:val="285"/>
        </w:trPr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175</w:t>
            </w:r>
          </w:p>
        </w:tc>
      </w:tr>
      <w:tr w:rsidR="00F520DC" w:rsidRPr="005B4EAD" w:rsidTr="003D7A58"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F520DC" w:rsidRPr="005B4EAD" w:rsidTr="003D7A58"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5B4EAD" w:rsidTr="003D7A58"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 xml:space="preserve">          55</w:t>
            </w:r>
          </w:p>
        </w:tc>
      </w:tr>
      <w:tr w:rsidR="00F520DC" w:rsidRPr="005B4EAD" w:rsidTr="003D7A58"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b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F520DC" w:rsidRPr="005B4EAD" w:rsidTr="003D7A58"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аннотирование,</w:t>
            </w:r>
            <w:r w:rsidRPr="005B4EAD">
              <w:rPr>
                <w:i/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анализ стихотворения, подготовка докладов,</w:t>
            </w:r>
            <w:r w:rsidRPr="005B4EAD">
              <w:rPr>
                <w:i/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выписки из текста.</w:t>
            </w:r>
          </w:p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чтение дополнительной литературы</w:t>
            </w:r>
          </w:p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выписки из текста</w:t>
            </w:r>
            <w:r w:rsidRPr="005B4EAD">
              <w:rPr>
                <w:i/>
                <w:sz w:val="20"/>
                <w:szCs w:val="20"/>
              </w:rPr>
              <w:t xml:space="preserve">, </w:t>
            </w:r>
            <w:r w:rsidRPr="005B4EAD">
              <w:rPr>
                <w:sz w:val="20"/>
                <w:szCs w:val="20"/>
              </w:rPr>
              <w:t>анализ стихотворения Тютчева или Фета (по выбору учащегося).</w:t>
            </w:r>
          </w:p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составление тезисов ответа.</w:t>
            </w:r>
          </w:p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выписки из текста, составление тематического кроссворда</w:t>
            </w:r>
          </w:p>
          <w:p w:rsidR="00F520DC" w:rsidRPr="005B4EAD" w:rsidRDefault="00F520DC" w:rsidP="00F06805">
            <w:pPr>
              <w:jc w:val="both"/>
              <w:rPr>
                <w:i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подготовка докладов к семинару, тестирование, выписки из текста.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12</w:t>
            </w:r>
          </w:p>
          <w:p w:rsidR="00BA64D4" w:rsidRPr="005B4EAD" w:rsidRDefault="00BA64D4" w:rsidP="00F06805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12</w:t>
            </w:r>
          </w:p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7</w:t>
            </w:r>
          </w:p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12</w:t>
            </w:r>
          </w:p>
          <w:p w:rsidR="00F520DC" w:rsidRPr="005B4EAD" w:rsidRDefault="00F520DC" w:rsidP="00BA64D4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12</w:t>
            </w:r>
          </w:p>
        </w:tc>
      </w:tr>
      <w:tr w:rsidR="00F520DC" w:rsidRPr="005B4EAD" w:rsidTr="003D7A58">
        <w:tc>
          <w:tcPr>
            <w:tcW w:w="9704" w:type="dxa"/>
            <w:gridSpan w:val="2"/>
            <w:shd w:val="clear" w:color="auto" w:fill="auto"/>
          </w:tcPr>
          <w:p w:rsidR="00F520DC" w:rsidRPr="005B4EAD" w:rsidRDefault="00F520DC" w:rsidP="00F06805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5B4EAD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520DC" w:rsidRPr="005B4EAD" w:rsidSect="00F06805">
          <w:footerReference w:type="even" r:id="rId8"/>
          <w:footerReference w:type="default" r:id="rId9"/>
          <w:type w:val="continuous"/>
          <w:pgSz w:w="11906" w:h="16838"/>
          <w:pgMar w:top="964" w:right="851" w:bottom="964" w:left="1588" w:header="708" w:footer="708" w:gutter="0"/>
          <w:cols w:space="720"/>
          <w:docGrid w:linePitch="326"/>
        </w:sectPr>
      </w:pPr>
    </w:p>
    <w:p w:rsidR="00F520DC" w:rsidRPr="005B4EAD" w:rsidRDefault="00F520DC" w:rsidP="00F06805">
      <w:pPr>
        <w:spacing w:after="35"/>
        <w:ind w:left="10" w:right="336" w:hanging="10"/>
        <w:jc w:val="center"/>
        <w:rPr>
          <w:b/>
          <w:sz w:val="20"/>
          <w:szCs w:val="20"/>
        </w:rPr>
      </w:pPr>
      <w:r w:rsidRPr="005B4EAD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5B4EAD">
        <w:rPr>
          <w:b/>
          <w:caps/>
          <w:sz w:val="20"/>
          <w:szCs w:val="20"/>
        </w:rPr>
        <w:t xml:space="preserve"> </w:t>
      </w:r>
    </w:p>
    <w:p w:rsidR="00F520DC" w:rsidRPr="005B4EAD" w:rsidRDefault="00F520DC" w:rsidP="00F06805">
      <w:pPr>
        <w:spacing w:after="35"/>
        <w:ind w:left="10" w:right="336" w:hanging="10"/>
        <w:jc w:val="center"/>
        <w:rPr>
          <w:sz w:val="20"/>
          <w:szCs w:val="20"/>
        </w:rPr>
      </w:pPr>
      <w:r w:rsidRPr="005B4EAD">
        <w:rPr>
          <w:b/>
          <w:sz w:val="20"/>
          <w:szCs w:val="20"/>
        </w:rPr>
        <w:t xml:space="preserve"> Литература. </w:t>
      </w: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0773"/>
        <w:gridCol w:w="992"/>
        <w:gridCol w:w="1276"/>
      </w:tblGrid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B4EA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99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3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B4EAD">
              <w:rPr>
                <w:b/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10773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9B7640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1.1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sz w:val="20"/>
                <w:szCs w:val="20"/>
              </w:rPr>
              <w:t>Введение.</w:t>
            </w:r>
            <w:r w:rsidRPr="005B4EAD">
              <w:rPr>
                <w:b/>
                <w:bCs/>
                <w:sz w:val="20"/>
                <w:szCs w:val="20"/>
              </w:rPr>
              <w:t>Гуманизм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 xml:space="preserve"> лирики </w:t>
            </w:r>
            <w:proofErr w:type="spellStart"/>
            <w:r w:rsidRPr="005B4EAD">
              <w:rPr>
                <w:b/>
                <w:bCs/>
                <w:sz w:val="20"/>
                <w:szCs w:val="20"/>
              </w:rPr>
              <w:t>А.С.Пушкина</w:t>
            </w:r>
            <w:proofErr w:type="spellEnd"/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5B4EAD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5B4EAD" w:rsidRDefault="00F520DC" w:rsidP="00F06805">
            <w:pPr>
              <w:rPr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А.С. Пушкин. </w:t>
            </w:r>
            <w:r w:rsidRPr="005B4EAD">
              <w:rPr>
                <w:bCs/>
                <w:sz w:val="20"/>
                <w:szCs w:val="20"/>
              </w:rPr>
              <w:t xml:space="preserve">Гуманизм лирики </w:t>
            </w:r>
            <w:proofErr w:type="spellStart"/>
            <w:r w:rsidRPr="005B4EAD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и её национально-историческое и общечеловеческое содержание. Слияние гражданских, философских и личных мотивов.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jc w:val="center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1.2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М.Ю.Лермонтов.Жизнь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 xml:space="preserve"> и творчество</w:t>
            </w: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F06805" w:rsidRPr="005B4EAD" w:rsidRDefault="00F06805" w:rsidP="00F06805">
            <w:pPr>
              <w:rPr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sz w:val="20"/>
                <w:szCs w:val="20"/>
              </w:rPr>
              <w:t>М.Ю.Лермонтов</w:t>
            </w:r>
            <w:proofErr w:type="spellEnd"/>
            <w:r w:rsidRPr="005B4EAD">
              <w:rPr>
                <w:b/>
                <w:sz w:val="20"/>
                <w:szCs w:val="20"/>
              </w:rPr>
              <w:t xml:space="preserve">. </w:t>
            </w:r>
            <w:r w:rsidRPr="005B4EAD">
              <w:rPr>
                <w:sz w:val="20"/>
                <w:szCs w:val="20"/>
              </w:rPr>
              <w:t>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№1: </w:t>
            </w:r>
            <w:r w:rsidRPr="005B4EAD">
              <w:rPr>
                <w:bCs/>
                <w:sz w:val="20"/>
                <w:szCs w:val="20"/>
              </w:rPr>
              <w:t xml:space="preserve">Сравнительный анализ стихотворений «Пророк» </w:t>
            </w:r>
            <w:proofErr w:type="spellStart"/>
            <w:r w:rsidRPr="005B4EAD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и М. Ю. Лермонтова</w:t>
            </w:r>
          </w:p>
        </w:tc>
        <w:tc>
          <w:tcPr>
            <w:tcW w:w="992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 Практическая работа №3 Анализ «Евгений Онегин»</w:t>
            </w:r>
          </w:p>
        </w:tc>
        <w:tc>
          <w:tcPr>
            <w:tcW w:w="992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№2:</w:t>
            </w:r>
            <w:r w:rsidRPr="005B4EAD">
              <w:rPr>
                <w:bCs/>
                <w:sz w:val="20"/>
                <w:szCs w:val="20"/>
              </w:rPr>
              <w:t xml:space="preserve">Подготовка к домашнему сочинению по творчеству </w:t>
            </w:r>
            <w:proofErr w:type="spellStart"/>
            <w:r w:rsidRPr="005B4EAD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5B4EAD">
              <w:rPr>
                <w:bCs/>
                <w:sz w:val="20"/>
                <w:szCs w:val="20"/>
              </w:rPr>
              <w:t>М.Ю.Лермонтова</w:t>
            </w:r>
            <w:proofErr w:type="spellEnd"/>
            <w:r w:rsidRPr="005B4EA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Раздел 2 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3D7A58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2.1.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А.Н.Островский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 Жизнь и творчество.</w:t>
            </w: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spellStart"/>
            <w:r w:rsidRPr="005B4EAD">
              <w:rPr>
                <w:bCs/>
                <w:sz w:val="20"/>
                <w:szCs w:val="20"/>
              </w:rPr>
              <w:t>А.Н.Островский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– создатель русского национального театра. Этапы биографии и </w:t>
            </w:r>
            <w:proofErr w:type="spellStart"/>
            <w:r w:rsidRPr="005B4EAD">
              <w:rPr>
                <w:bCs/>
                <w:sz w:val="20"/>
                <w:szCs w:val="20"/>
              </w:rPr>
              <w:t>творчества</w:t>
            </w:r>
            <w:proofErr w:type="gramStart"/>
            <w:r w:rsidRPr="005B4EAD">
              <w:rPr>
                <w:bCs/>
                <w:sz w:val="20"/>
                <w:szCs w:val="20"/>
              </w:rPr>
              <w:t>.Т</w:t>
            </w:r>
            <w:proofErr w:type="gramEnd"/>
            <w:r w:rsidRPr="005B4EAD">
              <w:rPr>
                <w:bCs/>
                <w:sz w:val="20"/>
                <w:szCs w:val="20"/>
              </w:rPr>
              <w:t>ворческая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история драмы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№3: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Сочинение по драме </w:t>
            </w:r>
            <w:proofErr w:type="spellStart"/>
            <w:r w:rsidRPr="005B4EAD">
              <w:rPr>
                <w:bCs/>
                <w:sz w:val="20"/>
                <w:szCs w:val="20"/>
              </w:rPr>
              <w:t>А.Н.Островского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№4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 «</w:t>
            </w:r>
            <w:r w:rsidRPr="005B4EAD">
              <w:rPr>
                <w:sz w:val="20"/>
                <w:szCs w:val="20"/>
              </w:rPr>
              <w:t>Сравнительный анализ мужских образов»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И.А.Гончаров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Основные этапы жизни и творчества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«обломовщина». 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№1.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Практическая работа  №5:</w:t>
            </w:r>
            <w:r w:rsidRPr="005B4EAD">
              <w:rPr>
                <w:sz w:val="20"/>
                <w:szCs w:val="20"/>
              </w:rPr>
              <w:t xml:space="preserve">  «Островок золотого века…» (глава  «Сон Обломова» из романа А.И. Гончарова «Обломов»).</w:t>
            </w:r>
            <w:r w:rsidRPr="005B4EA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lastRenderedPageBreak/>
              <w:t>И.С.Тургенев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Жизнь и творчество.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color w:val="000000"/>
                <w:spacing w:val="-3"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5B4EAD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5B4EAD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5B4EAD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2"/>
                <w:sz w:val="20"/>
                <w:szCs w:val="20"/>
              </w:rPr>
            </w:pPr>
            <w:r w:rsidRPr="005B4EAD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5B4EAD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>Н.П. и П.П. Кирсановыми.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 Роль </w:t>
            </w:r>
            <w:r w:rsidRPr="005B4EAD">
              <w:rPr>
                <w:color w:val="212121"/>
                <w:spacing w:val="1"/>
                <w:sz w:val="20"/>
                <w:szCs w:val="20"/>
              </w:rPr>
              <w:t xml:space="preserve">в романе диалогов - споров.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Нигилизм и его последствия.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434CC0">
            <w:pPr>
              <w:rPr>
                <w:color w:val="000000"/>
                <w:spacing w:val="-3"/>
                <w:sz w:val="20"/>
                <w:szCs w:val="20"/>
              </w:rPr>
            </w:pP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№6:</w:t>
            </w:r>
          </w:p>
          <w:p w:rsidR="00F520DC" w:rsidRPr="005B4EAD" w:rsidRDefault="00F520DC" w:rsidP="00F06805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5B4EAD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Pr="005B4EAD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2.4.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Н.А.Некрасов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Жизнь и творчество.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5B4EAD">
              <w:rPr>
                <w:color w:val="000000"/>
                <w:spacing w:val="-2"/>
                <w:sz w:val="20"/>
                <w:szCs w:val="20"/>
              </w:rPr>
              <w:t xml:space="preserve">Тема народа и революционного </w:t>
            </w:r>
            <w:proofErr w:type="spellStart"/>
            <w:r w:rsidRPr="005B4EAD">
              <w:rPr>
                <w:color w:val="000000"/>
                <w:spacing w:val="-2"/>
                <w:sz w:val="20"/>
                <w:szCs w:val="20"/>
              </w:rPr>
              <w:t>подвига</w:t>
            </w:r>
            <w:proofErr w:type="gramStart"/>
            <w:r w:rsidRPr="005B4EAD">
              <w:rPr>
                <w:color w:val="000000"/>
                <w:spacing w:val="-2"/>
                <w:sz w:val="20"/>
                <w:szCs w:val="20"/>
              </w:rPr>
              <w:t>.</w:t>
            </w:r>
            <w:r w:rsidRPr="005B4EAD">
              <w:rPr>
                <w:spacing w:val="-3"/>
                <w:sz w:val="20"/>
                <w:szCs w:val="20"/>
              </w:rPr>
              <w:t>«</w:t>
            </w:r>
            <w:proofErr w:type="gramEnd"/>
            <w:r w:rsidRPr="005B4EAD">
              <w:rPr>
                <w:spacing w:val="-3"/>
                <w:sz w:val="20"/>
                <w:szCs w:val="20"/>
              </w:rPr>
              <w:t>Кому</w:t>
            </w:r>
            <w:proofErr w:type="spellEnd"/>
            <w:r w:rsidRPr="005B4EAD">
              <w:rPr>
                <w:spacing w:val="-3"/>
                <w:sz w:val="20"/>
                <w:szCs w:val="20"/>
              </w:rPr>
              <w:t xml:space="preserve"> на Руси жить хорошо». </w:t>
            </w:r>
            <w:r w:rsidRPr="005B4EAD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№6: </w:t>
            </w:r>
            <w:r w:rsidRPr="005B4EAD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№7: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color w:val="212121"/>
                <w:spacing w:val="-5"/>
                <w:sz w:val="20"/>
                <w:szCs w:val="20"/>
              </w:rPr>
            </w:pPr>
            <w:r w:rsidRPr="005B4EAD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Pr="005B4EAD">
              <w:rPr>
                <w:iCs/>
                <w:color w:val="212121"/>
                <w:spacing w:val="-5"/>
                <w:sz w:val="20"/>
                <w:szCs w:val="20"/>
              </w:rPr>
              <w:t>творчеству Н.А</w:t>
            </w:r>
            <w:proofErr w:type="gramStart"/>
            <w:r w:rsidRPr="005B4EAD">
              <w:rPr>
                <w:iCs/>
                <w:color w:val="212121"/>
                <w:spacing w:val="-5"/>
                <w:sz w:val="20"/>
                <w:szCs w:val="20"/>
              </w:rPr>
              <w:t xml:space="preserve"> .</w:t>
            </w:r>
            <w:proofErr w:type="gramEnd"/>
            <w:r w:rsidRPr="005B4EAD">
              <w:rPr>
                <w:iCs/>
                <w:color w:val="212121"/>
                <w:spacing w:val="-5"/>
                <w:sz w:val="20"/>
                <w:szCs w:val="20"/>
              </w:rPr>
              <w:t xml:space="preserve"> Некрасова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434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2.5.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Поэзия второй половины XIX века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Мир природы и человека в лирике </w:t>
            </w:r>
            <w:proofErr w:type="spellStart"/>
            <w:r w:rsidRPr="005B4EAD">
              <w:rPr>
                <w:bCs/>
                <w:sz w:val="20"/>
                <w:szCs w:val="20"/>
              </w:rPr>
              <w:t>Ф.И.Тютчева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. Любовь и природа в лирике А.А. Фета.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Сопоставительный анализ стихотворений Ф.И. Тютчева и А.А. Фета.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 работа №8  </w:t>
            </w:r>
            <w:r w:rsidRPr="005B4EAD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2.6.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М.Е.Салтыков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 xml:space="preserve"> - Щедрин.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Художественный мир писателя.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М.Е. Салтыков-Щедрин.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5B4EAD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5B4EAD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5B4EAD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5B4EAD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героев и событий.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2.7. 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Л.Н.Толстой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Жизнь и творчество.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5B4EAD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5B4EAD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1"/>
                <w:sz w:val="20"/>
                <w:szCs w:val="20"/>
              </w:rPr>
            </w:pP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Петербург. Июль 1805г. Изображение войны 1805 - </w:t>
            </w:r>
            <w:smartTag w:uri="urn:schemas-microsoft-com:office:smarttags" w:element="metricconverter">
              <w:smartTagPr>
                <w:attr w:name="ProductID" w:val="1807 г"/>
              </w:smartTagPr>
              <w:r w:rsidRPr="005B4EAD">
                <w:rPr>
                  <w:color w:val="212121"/>
                  <w:spacing w:val="-1"/>
                  <w:sz w:val="20"/>
                  <w:szCs w:val="20"/>
                </w:rPr>
                <w:t xml:space="preserve">1807 </w:t>
              </w:r>
              <w:proofErr w:type="spellStart"/>
              <w:r w:rsidRPr="005B4EAD">
                <w:rPr>
                  <w:color w:val="212121"/>
                  <w:spacing w:val="-6"/>
                  <w:sz w:val="20"/>
                  <w:szCs w:val="20"/>
                </w:rPr>
                <w:t>г</w:t>
              </w:r>
            </w:smartTag>
            <w:r w:rsidRPr="005B4EAD">
              <w:rPr>
                <w:color w:val="212121"/>
                <w:spacing w:val="-6"/>
                <w:sz w:val="20"/>
                <w:szCs w:val="20"/>
              </w:rPr>
              <w:t>.г</w:t>
            </w:r>
            <w:proofErr w:type="spellEnd"/>
            <w:r w:rsidRPr="005B4EAD">
              <w:rPr>
                <w:color w:val="212121"/>
                <w:spacing w:val="-6"/>
                <w:sz w:val="20"/>
                <w:szCs w:val="20"/>
              </w:rPr>
              <w:t xml:space="preserve">. </w:t>
            </w:r>
            <w:r w:rsidRPr="005B4EAD">
              <w:rPr>
                <w:color w:val="212121"/>
                <w:sz w:val="20"/>
                <w:szCs w:val="20"/>
              </w:rPr>
              <w:t xml:space="preserve">Поиски плодотворной </w:t>
            </w:r>
            <w:r w:rsidRPr="005B4EAD">
              <w:rPr>
                <w:color w:val="212121"/>
                <w:spacing w:val="-3"/>
                <w:sz w:val="20"/>
                <w:szCs w:val="20"/>
              </w:rPr>
              <w:t xml:space="preserve">общественной деятельности П.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Безухова и А. Болконского.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1"/>
                <w:sz w:val="20"/>
                <w:szCs w:val="20"/>
              </w:rPr>
            </w:pPr>
            <w:r w:rsidRPr="005B4EAD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5B4EAD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№9 </w:t>
            </w:r>
            <w:r w:rsidRPr="005B4EAD">
              <w:rPr>
                <w:bCs/>
                <w:sz w:val="20"/>
                <w:szCs w:val="20"/>
              </w:rPr>
              <w:t>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№10: 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</w:t>
            </w:r>
            <w:r w:rsidRPr="005B4EAD">
              <w:rPr>
                <w:sz w:val="20"/>
                <w:szCs w:val="20"/>
              </w:rPr>
              <w:lastRenderedPageBreak/>
              <w:t>дополнительной  литературы). Подготовка к контрольной работе №4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2.8.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Н.С.Лесков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Художественный мир писателя.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z w:val="20"/>
                <w:szCs w:val="20"/>
              </w:rPr>
              <w:t xml:space="preserve">«Очарованный странник». </w:t>
            </w:r>
            <w:r w:rsidRPr="005B4EAD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>Флягина.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2.9.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Ф.М. Достоевский. Жизнь и творчество.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color w:val="000000"/>
                <w:spacing w:val="-1"/>
                <w:sz w:val="20"/>
                <w:szCs w:val="20"/>
              </w:rPr>
            </w:pPr>
            <w:r w:rsidRPr="005B4EAD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5B4EAD">
              <w:rPr>
                <w:color w:val="212121"/>
                <w:sz w:val="20"/>
                <w:szCs w:val="20"/>
              </w:rPr>
              <w:t xml:space="preserve">наказание». Петербург </w:t>
            </w:r>
            <w:r w:rsidRPr="005B4EAD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5B4EAD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5B4EAD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2"/>
                <w:sz w:val="20"/>
                <w:szCs w:val="20"/>
              </w:rPr>
              <w:t xml:space="preserve"> </w:t>
            </w:r>
            <w:r w:rsidRPr="005B4EAD">
              <w:rPr>
                <w:color w:val="000000"/>
                <w:sz w:val="20"/>
                <w:szCs w:val="20"/>
              </w:rPr>
              <w:t xml:space="preserve">Раскольников среди </w:t>
            </w:r>
            <w:r w:rsidRPr="005B4EAD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5B4EAD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2"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1"/>
                <w:sz w:val="20"/>
                <w:szCs w:val="20"/>
              </w:rPr>
            </w:pPr>
            <w:r w:rsidRPr="005B4EAD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№11: </w:t>
            </w:r>
            <w:r w:rsidRPr="005B4EAD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Pr="005B4EAD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2.10.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А.П.Чехов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 Биография и творчество.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Этапы биографии и творчества А. П. Чехова. </w:t>
            </w:r>
            <w:r w:rsidRPr="005B4EAD">
              <w:rPr>
                <w:color w:val="212121"/>
                <w:sz w:val="20"/>
                <w:szCs w:val="20"/>
              </w:rPr>
              <w:t xml:space="preserve">Маленькая трилогия. Идейно </w:t>
            </w:r>
            <w:r w:rsidRPr="005B4EAD">
              <w:rPr>
                <w:color w:val="000000"/>
                <w:sz w:val="20"/>
                <w:szCs w:val="20"/>
              </w:rPr>
              <w:t>-</w:t>
            </w:r>
            <w:r w:rsidRPr="005B4EAD">
              <w:rPr>
                <w:color w:val="212121"/>
                <w:sz w:val="20"/>
                <w:szCs w:val="20"/>
              </w:rPr>
              <w:t xml:space="preserve">художественное своеобразие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рассказов «Человек в футляре»,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«Крыжовник», «О любви», «</w:t>
            </w:r>
            <w:proofErr w:type="spellStart"/>
            <w:r w:rsidRPr="005B4EAD">
              <w:rPr>
                <w:color w:val="212121"/>
                <w:spacing w:val="-1"/>
                <w:sz w:val="20"/>
                <w:szCs w:val="20"/>
              </w:rPr>
              <w:t>Ионыч</w:t>
            </w:r>
            <w:proofErr w:type="spellEnd"/>
            <w:r w:rsidR="00BD5169" w:rsidRPr="005B4EAD">
              <w:rPr>
                <w:color w:val="212121"/>
                <w:spacing w:val="-1"/>
                <w:sz w:val="20"/>
                <w:szCs w:val="20"/>
              </w:rPr>
              <w:t>.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1"/>
                <w:sz w:val="20"/>
                <w:szCs w:val="20"/>
              </w:rPr>
              <w:t>.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5B4EAD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5B4EAD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</w:t>
            </w:r>
            <w:r w:rsidRPr="005B4EAD">
              <w:rPr>
                <w:bCs/>
                <w:sz w:val="20"/>
                <w:szCs w:val="20"/>
              </w:rPr>
              <w:t>12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5B4EAD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Контрольная работа №5 за курс литературы </w:t>
            </w:r>
            <w:proofErr w:type="spellStart"/>
            <w:r w:rsidRPr="005B4EAD">
              <w:rPr>
                <w:b/>
                <w:bCs/>
                <w:sz w:val="20"/>
                <w:szCs w:val="20"/>
              </w:rPr>
              <w:t>хх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 xml:space="preserve">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3.1.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pacing w:val="-12"/>
                <w:sz w:val="20"/>
                <w:szCs w:val="20"/>
              </w:rPr>
            </w:pPr>
            <w:r w:rsidRPr="005B4EAD">
              <w:rPr>
                <w:b/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Введение. 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5B4EAD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5B4EAD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5B4EAD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5B4EAD">
              <w:rPr>
                <w:color w:val="202020"/>
                <w:spacing w:val="-3"/>
                <w:sz w:val="20"/>
                <w:szCs w:val="20"/>
              </w:rPr>
              <w:t xml:space="preserve">групп..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color w:val="202020"/>
                <w:spacing w:val="-2"/>
                <w:sz w:val="20"/>
                <w:szCs w:val="20"/>
              </w:rPr>
              <w:t>И. А. Бунин.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 xml:space="preserve"> Личность и художественный мир писателя. </w:t>
            </w:r>
            <w:r w:rsidRPr="005B4EAD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r w:rsidRPr="005B4EAD">
              <w:rPr>
                <w:color w:val="000000"/>
                <w:spacing w:val="2"/>
                <w:sz w:val="20"/>
                <w:szCs w:val="20"/>
              </w:rPr>
              <w:t>-</w:t>
            </w:r>
            <w:r w:rsidRPr="005B4EAD">
              <w:rPr>
                <w:color w:val="202020"/>
                <w:spacing w:val="-1"/>
                <w:sz w:val="20"/>
                <w:szCs w:val="20"/>
              </w:rPr>
              <w:t xml:space="preserve">Франциско», «Чистый </w:t>
            </w:r>
            <w:r w:rsidRPr="005B4EAD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02020"/>
                <w:spacing w:val="-3"/>
                <w:sz w:val="20"/>
                <w:szCs w:val="20"/>
              </w:rPr>
            </w:pPr>
            <w:r w:rsidRPr="005B4EAD">
              <w:rPr>
                <w:color w:val="202020"/>
                <w:spacing w:val="-2"/>
                <w:sz w:val="20"/>
                <w:szCs w:val="20"/>
              </w:rPr>
              <w:t>.</w:t>
            </w:r>
            <w:r w:rsidRPr="005B4EAD">
              <w:rPr>
                <w:b/>
                <w:color w:val="202020"/>
                <w:spacing w:val="-2"/>
                <w:sz w:val="20"/>
                <w:szCs w:val="20"/>
              </w:rPr>
              <w:t>А. И. Куприн.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 xml:space="preserve"> Воплощение нравственного идеала и таланта </w:t>
            </w:r>
            <w:r w:rsidRPr="005B4EAD">
              <w:rPr>
                <w:color w:val="202020"/>
                <w:sz w:val="20"/>
                <w:szCs w:val="20"/>
              </w:rPr>
              <w:t>любви в повести «Олеся»</w:t>
            </w:r>
            <w:proofErr w:type="gramStart"/>
            <w:r w:rsidRPr="005B4EAD">
              <w:rPr>
                <w:color w:val="202020"/>
                <w:sz w:val="20"/>
                <w:szCs w:val="20"/>
              </w:rPr>
              <w:t>.</w:t>
            </w:r>
            <w:r w:rsidRPr="005B4EAD">
              <w:rPr>
                <w:sz w:val="20"/>
                <w:szCs w:val="20"/>
              </w:rPr>
              <w:t>Т</w:t>
            </w:r>
            <w:proofErr w:type="gramEnd"/>
            <w:r w:rsidRPr="005B4EAD">
              <w:rPr>
                <w:sz w:val="20"/>
                <w:szCs w:val="20"/>
              </w:rPr>
              <w:t>алант любви в рассказе А.И. Куприна «Гранатовый браслет»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02020"/>
                <w:spacing w:val="-2"/>
                <w:sz w:val="20"/>
                <w:szCs w:val="20"/>
              </w:rPr>
            </w:pPr>
            <w:r w:rsidRPr="005B4EAD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 xml:space="preserve"> М. Горький. </w:t>
            </w: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Жизненный и творческий путь. Раннее </w:t>
            </w:r>
            <w:proofErr w:type="spell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</w:t>
            </w:r>
            <w:proofErr w:type="gram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.П</w:t>
            </w:r>
            <w:proofErr w:type="gramEnd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ьеса</w:t>
            </w:r>
            <w:proofErr w:type="spellEnd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№13  </w:t>
            </w:r>
            <w:r w:rsidRPr="005B4EAD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Pr="005B4EAD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</w:t>
            </w:r>
            <w:r w:rsidRPr="005B4EAD">
              <w:rPr>
                <w:sz w:val="20"/>
                <w:szCs w:val="20"/>
              </w:rPr>
              <w:lastRenderedPageBreak/>
              <w:t>дополнительной  литературы). Подготовка к практической  работе №13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3.2.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Поэзия начала </w:t>
            </w:r>
            <w:r w:rsidRPr="005B4EAD">
              <w:rPr>
                <w:b/>
                <w:sz w:val="20"/>
                <w:szCs w:val="20"/>
                <w:lang w:val="en-US"/>
              </w:rPr>
              <w:t>XX</w:t>
            </w:r>
            <w:r w:rsidRPr="005B4EAD">
              <w:rPr>
                <w:b/>
                <w:sz w:val="20"/>
                <w:szCs w:val="20"/>
              </w:rPr>
              <w:t xml:space="preserve"> века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Акмеизм в русской поэзии. Н. Гумилёв, С. Городецкий, А. Ахматова, О. Мандельштам.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А.А</w:t>
            </w:r>
            <w:proofErr w:type="gram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Блок.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С</w:t>
            </w:r>
            <w:proofErr w:type="gram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А .Есенин. Художественно-философские основы есенинской поэтики. Мотивы поздней лирики Есенина 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В.В. Маяковский. Дооктябрьский период творчества</w:t>
            </w:r>
            <w:proofErr w:type="gram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</w:t>
            </w:r>
            <w:proofErr w:type="gramEnd"/>
            <w:r w:rsidRPr="005B4EAD">
              <w:rPr>
                <w:sz w:val="20"/>
                <w:szCs w:val="20"/>
              </w:rPr>
              <w:t xml:space="preserve">Поэт и революция. Творчество 20-х годов. Тема поэта и поэзии в творчестве Маяковского </w:t>
            </w:r>
          </w:p>
          <w:p w:rsidR="00F520DC" w:rsidRPr="005B4EAD" w:rsidRDefault="00F520DC" w:rsidP="00F06805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.А. А. Ахматова. Художественное своеобразие лирики. Тема любви</w:t>
            </w:r>
            <w:proofErr w:type="gramStart"/>
            <w:r w:rsidRPr="005B4EAD">
              <w:rPr>
                <w:sz w:val="20"/>
                <w:szCs w:val="20"/>
              </w:rPr>
              <w:t xml:space="preserve"> .</w:t>
            </w:r>
            <w:proofErr w:type="gramEnd"/>
            <w:r w:rsidRPr="005B4EAD">
              <w:rPr>
                <w:sz w:val="20"/>
                <w:szCs w:val="20"/>
              </w:rPr>
              <w:t>Гражданская</w:t>
            </w:r>
            <w:r w:rsidR="00BD5169" w:rsidRPr="005B4EAD">
              <w:rPr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позиция поэта в послереволюционные годы. Тема поэта и поэзии в творчестве 2Ахматовой.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М.И. Цветаева. Судьба и стихи. Духовный опыт лирики.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№14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3.3.</w:t>
            </w:r>
          </w:p>
          <w:p w:rsidR="00F520DC" w:rsidRPr="005B4EAD" w:rsidRDefault="00F520DC" w:rsidP="00F06805">
            <w:pPr>
              <w:jc w:val="center"/>
              <w:rPr>
                <w:b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Литература</w:t>
            </w:r>
          </w:p>
          <w:p w:rsidR="00F520DC" w:rsidRPr="005B4EAD" w:rsidRDefault="00F520DC" w:rsidP="00F06805">
            <w:pPr>
              <w:jc w:val="center"/>
              <w:rPr>
                <w:b/>
                <w:i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20-х годов (обзор</w:t>
            </w:r>
            <w:r w:rsidRPr="005B4EAD">
              <w:rPr>
                <w:b/>
                <w:i/>
                <w:sz w:val="20"/>
                <w:szCs w:val="20"/>
              </w:rPr>
              <w:t>)</w:t>
            </w:r>
          </w:p>
          <w:p w:rsidR="00F520DC" w:rsidRPr="005B4EAD" w:rsidRDefault="00F520DC" w:rsidP="00F06805">
            <w:pPr>
              <w:jc w:val="center"/>
              <w:rPr>
                <w:b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Особенности литературного процесса 20-х годов.</w:t>
            </w:r>
            <w:r w:rsidR="00BD5169"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М. А. Булгаков. Обзор </w:t>
            </w:r>
            <w:r w:rsidRPr="005B4EAD">
              <w:rPr>
                <w:color w:val="212121"/>
                <w:sz w:val="20"/>
                <w:szCs w:val="20"/>
              </w:rPr>
              <w:t xml:space="preserve">сатирических произведений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«Собачье сердце», «Роковые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яйца».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История создания романа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«Мастер и Маргарита»</w:t>
            </w:r>
            <w:proofErr w:type="gramStart"/>
            <w:r w:rsidRPr="005B4EAD">
              <w:rPr>
                <w:color w:val="212121"/>
                <w:spacing w:val="-1"/>
                <w:sz w:val="20"/>
                <w:szCs w:val="20"/>
              </w:rPr>
              <w:t>.«</w:t>
            </w:r>
            <w:proofErr w:type="gramEnd"/>
            <w:r w:rsidRPr="005B4EAD">
              <w:rPr>
                <w:color w:val="212121"/>
                <w:spacing w:val="-1"/>
                <w:sz w:val="20"/>
                <w:szCs w:val="20"/>
              </w:rPr>
              <w:t>Мастер и Маргарита». «</w:t>
            </w:r>
            <w:proofErr w:type="spellStart"/>
            <w:r w:rsidRPr="005B4EAD">
              <w:rPr>
                <w:color w:val="212121"/>
                <w:spacing w:val="-1"/>
                <w:sz w:val="20"/>
                <w:szCs w:val="20"/>
              </w:rPr>
              <w:t>Ершалаимские</w:t>
            </w:r>
            <w:proofErr w:type="spellEnd"/>
            <w:r w:rsidRPr="005B4EAD">
              <w:rPr>
                <w:color w:val="212121"/>
                <w:spacing w:val="-1"/>
                <w:sz w:val="20"/>
                <w:szCs w:val="20"/>
              </w:rPr>
              <w:t>» главы романа.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2"/>
                <w:sz w:val="20"/>
                <w:szCs w:val="20"/>
              </w:rPr>
            </w:pPr>
            <w:r w:rsidRPr="005B4EAD">
              <w:rPr>
                <w:color w:val="212121"/>
                <w:spacing w:val="-1"/>
                <w:sz w:val="20"/>
                <w:szCs w:val="20"/>
              </w:rPr>
              <w:t>«Московские» главы романа.</w:t>
            </w:r>
            <w:r w:rsidR="00BD5169" w:rsidRPr="005B4EAD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5B4EAD">
              <w:rPr>
                <w:color w:val="212121"/>
                <w:spacing w:val="-3"/>
                <w:sz w:val="20"/>
                <w:szCs w:val="20"/>
              </w:rPr>
              <w:t xml:space="preserve">История Мастера </w:t>
            </w:r>
            <w:r w:rsidRPr="005B4EAD">
              <w:rPr>
                <w:b/>
                <w:bCs/>
                <w:color w:val="212121"/>
                <w:spacing w:val="-3"/>
                <w:sz w:val="20"/>
                <w:szCs w:val="20"/>
              </w:rPr>
              <w:t xml:space="preserve">и </w:t>
            </w:r>
            <w:r w:rsidRPr="005B4EAD">
              <w:rPr>
                <w:color w:val="212121"/>
                <w:spacing w:val="-3"/>
                <w:sz w:val="20"/>
                <w:szCs w:val="20"/>
              </w:rPr>
              <w:t>Маргариты.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1"/>
                <w:sz w:val="20"/>
                <w:szCs w:val="20"/>
              </w:rPr>
            </w:pPr>
            <w:r w:rsidRPr="005B4EAD">
              <w:rPr>
                <w:color w:val="212121"/>
                <w:spacing w:val="-3"/>
                <w:sz w:val="20"/>
                <w:szCs w:val="20"/>
              </w:rPr>
              <w:t xml:space="preserve">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>Тема любви.</w:t>
            </w:r>
            <w:r w:rsidR="00BD5169" w:rsidRPr="005B4EAD">
              <w:rPr>
                <w:color w:val="212121"/>
                <w:spacing w:val="-2"/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Судьба художника в романе. Смысл финала.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№15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С</w:t>
            </w:r>
            <w:r w:rsidRPr="005B4EAD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очинение по роману М. </w:t>
            </w:r>
            <w:r w:rsidRPr="005B4EAD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Pr="005B4EAD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3.4. </w:t>
            </w:r>
          </w:p>
          <w:p w:rsidR="00F520DC" w:rsidRPr="005B4EAD" w:rsidRDefault="00F520DC" w:rsidP="00F06805">
            <w:pPr>
              <w:jc w:val="center"/>
              <w:rPr>
                <w:b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Литературный процесс </w:t>
            </w:r>
          </w:p>
          <w:p w:rsidR="00F520DC" w:rsidRPr="005B4EAD" w:rsidRDefault="00F520DC" w:rsidP="00F06805">
            <w:pPr>
              <w:jc w:val="center"/>
              <w:rPr>
                <w:b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30 – 50-х гг.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color w:val="202020"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Особенности и закономерности литературного процесса 30 – 50-х годов.</w:t>
            </w:r>
            <w:r w:rsidR="00BD5169" w:rsidRPr="005B4EAD">
              <w:rPr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 xml:space="preserve">А.Т.Твардовский. Биография и художественный мир поэта. Поэмы «Василий Тёркин», «По праву памяти». </w:t>
            </w:r>
          </w:p>
          <w:p w:rsidR="00F520DC" w:rsidRPr="005B4EAD" w:rsidRDefault="00F520DC" w:rsidP="00F06805">
            <w:pPr>
              <w:rPr>
                <w:color w:val="202020"/>
                <w:spacing w:val="-3"/>
                <w:sz w:val="20"/>
                <w:szCs w:val="20"/>
              </w:rPr>
            </w:pPr>
            <w:r w:rsidRPr="005B4EAD">
              <w:rPr>
                <w:color w:val="202020"/>
                <w:sz w:val="20"/>
                <w:szCs w:val="20"/>
              </w:rPr>
              <w:t xml:space="preserve">Современная проза о Великой </w:t>
            </w:r>
            <w:r w:rsidRPr="005B4EAD">
              <w:rPr>
                <w:color w:val="202020"/>
                <w:spacing w:val="-1"/>
                <w:sz w:val="20"/>
                <w:szCs w:val="20"/>
              </w:rPr>
              <w:t>Отечественной войне.</w:t>
            </w:r>
            <w:r w:rsidRPr="005B4EAD">
              <w:rPr>
                <w:color w:val="202020"/>
                <w:spacing w:val="-3"/>
                <w:sz w:val="20"/>
                <w:szCs w:val="20"/>
              </w:rPr>
              <w:t>»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02020"/>
                <w:spacing w:val="-3"/>
                <w:sz w:val="20"/>
                <w:szCs w:val="20"/>
              </w:rPr>
              <w:t xml:space="preserve">, </w:t>
            </w:r>
            <w:r w:rsidRPr="005B4EAD">
              <w:rPr>
                <w:color w:val="202020"/>
                <w:sz w:val="20"/>
                <w:szCs w:val="20"/>
              </w:rPr>
              <w:t xml:space="preserve">К. Воробьёв «Убиты под 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>Москвой»,2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№16 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>Подготовка к домашнему сочинению о Великой Отечественной Войне.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rPr>
                <w:color w:val="202020"/>
                <w:spacing w:val="-2"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эпизодов. Сочинение по произведениям о 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>Великой Отечественной Войне.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Подготовка презентаций на тему: «А Музы не молчали…»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3.5.</w:t>
            </w:r>
          </w:p>
          <w:p w:rsidR="00F520DC" w:rsidRPr="005B4EAD" w:rsidRDefault="00F520DC" w:rsidP="00F06805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5B4EAD">
              <w:rPr>
                <w:b/>
                <w:color w:val="202020"/>
                <w:spacing w:val="-2"/>
                <w:sz w:val="20"/>
                <w:szCs w:val="20"/>
              </w:rPr>
              <w:t xml:space="preserve">Литературный процесс </w:t>
            </w:r>
          </w:p>
          <w:p w:rsidR="00F520DC" w:rsidRPr="005B4EAD" w:rsidRDefault="00F520DC" w:rsidP="00F06805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5B4EAD">
              <w:rPr>
                <w:b/>
                <w:color w:val="202020"/>
                <w:spacing w:val="-2"/>
                <w:sz w:val="20"/>
                <w:szCs w:val="20"/>
              </w:rPr>
              <w:lastRenderedPageBreak/>
              <w:t>60 – 70-х годов.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02020"/>
                <w:spacing w:val="-2"/>
                <w:sz w:val="20"/>
                <w:szCs w:val="20"/>
              </w:rPr>
              <w:t xml:space="preserve">Особенности литературного процесса 60 – 70-х годов. </w:t>
            </w:r>
            <w:r w:rsidRPr="005B4EAD">
              <w:rPr>
                <w:color w:val="000000"/>
                <w:spacing w:val="-2"/>
                <w:sz w:val="20"/>
                <w:szCs w:val="20"/>
              </w:rPr>
              <w:t xml:space="preserve">А. И. Солженицын. Личность и художественный мир писателя. Анализ </w:t>
            </w:r>
            <w:r w:rsidRPr="005B4EAD">
              <w:rPr>
                <w:color w:val="202020"/>
                <w:sz w:val="20"/>
                <w:szCs w:val="20"/>
              </w:rPr>
              <w:t xml:space="preserve">рассказа «Один день Ивана </w:t>
            </w:r>
            <w:r w:rsidRPr="005B4EAD">
              <w:rPr>
                <w:color w:val="202020"/>
                <w:spacing w:val="-3"/>
                <w:sz w:val="20"/>
                <w:szCs w:val="20"/>
              </w:rPr>
              <w:t>Денисовича».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№7.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3.6.</w:t>
            </w:r>
          </w:p>
          <w:p w:rsidR="00F520DC" w:rsidRPr="005B4EAD" w:rsidRDefault="00F520DC" w:rsidP="00F06805">
            <w:pPr>
              <w:jc w:val="center"/>
              <w:rPr>
                <w:b/>
                <w:color w:val="202020"/>
                <w:spacing w:val="-3"/>
                <w:sz w:val="20"/>
                <w:szCs w:val="20"/>
              </w:rPr>
            </w:pPr>
            <w:r w:rsidRPr="005B4EAD">
              <w:rPr>
                <w:b/>
                <w:color w:val="202020"/>
                <w:spacing w:val="-3"/>
                <w:sz w:val="20"/>
                <w:szCs w:val="20"/>
              </w:rPr>
              <w:t>Современная литературная ситуация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color w:val="202020"/>
                <w:spacing w:val="-3"/>
                <w:sz w:val="20"/>
                <w:szCs w:val="20"/>
              </w:rPr>
            </w:pPr>
            <w:r w:rsidRPr="005B4EAD">
              <w:rPr>
                <w:color w:val="202020"/>
                <w:spacing w:val="-3"/>
                <w:sz w:val="20"/>
                <w:szCs w:val="20"/>
              </w:rPr>
              <w:t>Авторская песня. Гражданская лирика. Творчество А. Вознесенского,  Е. Евтушенко, В. Высоцкого, А. Галича, Б. Окуджавы</w:t>
            </w:r>
            <w:proofErr w:type="gramStart"/>
            <w:r w:rsidRPr="005B4EAD">
              <w:rPr>
                <w:color w:val="202020"/>
                <w:spacing w:val="-3"/>
                <w:sz w:val="20"/>
                <w:szCs w:val="20"/>
              </w:rPr>
              <w:t>.«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02020"/>
                <w:spacing w:val="-3"/>
                <w:sz w:val="20"/>
                <w:szCs w:val="20"/>
              </w:rPr>
            </w:pPr>
            <w:r w:rsidRPr="005B4EAD">
              <w:rPr>
                <w:color w:val="202020"/>
                <w:spacing w:val="-3"/>
                <w:sz w:val="20"/>
                <w:szCs w:val="20"/>
              </w:rPr>
              <w:t>.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 xml:space="preserve">В. Г. Распутин. Тема народа и </w:t>
            </w:r>
            <w:r w:rsidRPr="005B4EAD">
              <w:rPr>
                <w:color w:val="202020"/>
                <w:sz w:val="20"/>
                <w:szCs w:val="20"/>
              </w:rPr>
              <w:t xml:space="preserve">его истории в повести </w:t>
            </w:r>
            <w:r w:rsidRPr="005B4EAD">
              <w:rPr>
                <w:color w:val="202020"/>
                <w:spacing w:val="-3"/>
                <w:sz w:val="20"/>
                <w:szCs w:val="20"/>
              </w:rPr>
              <w:t>«Прощание с Матёрой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Дифференцированный зачет по литературе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эпизодов.  Стихи наизусть. Подготовка к итоговому сочинению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Обязательная аудиторная нагрузка: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117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175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Самостоятельная работа студентов: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          58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B61E9F" w:rsidRPr="005B4EAD" w:rsidRDefault="00B61E9F" w:rsidP="00F06805">
      <w:pPr>
        <w:pStyle w:val="a8"/>
        <w:spacing w:after="0"/>
        <w:jc w:val="both"/>
        <w:rPr>
          <w:b/>
          <w:szCs w:val="20"/>
        </w:rPr>
        <w:sectPr w:rsidR="00B61E9F" w:rsidRPr="005B4EAD" w:rsidSect="00F06805">
          <w:type w:val="continuous"/>
          <w:pgSz w:w="16838" w:h="11906" w:orient="landscape"/>
          <w:pgMar w:top="964" w:right="851" w:bottom="964" w:left="1588" w:header="708" w:footer="708" w:gutter="0"/>
          <w:cols w:space="708"/>
          <w:docGrid w:linePitch="360"/>
        </w:sectPr>
      </w:pPr>
    </w:p>
    <w:p w:rsidR="00F520DC" w:rsidRPr="005B4EAD" w:rsidRDefault="00F520DC" w:rsidP="005B4EA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 w:val="0"/>
          <w:caps/>
          <w:sz w:val="20"/>
          <w:szCs w:val="20"/>
        </w:rPr>
      </w:pPr>
      <w:r w:rsidRPr="005B4EAD">
        <w:rPr>
          <w:rFonts w:ascii="Times New Roman" w:hAnsi="Times New Roman"/>
          <w:caps/>
          <w:sz w:val="20"/>
          <w:szCs w:val="20"/>
        </w:rPr>
        <w:lastRenderedPageBreak/>
        <w:t>3. условия реализации УЧЕБНОЙ дисциплины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B4EAD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  <w:r w:rsidRPr="005B4EAD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5B4EAD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B4EAD">
        <w:rPr>
          <w:b/>
          <w:bCs/>
          <w:sz w:val="20"/>
          <w:szCs w:val="20"/>
        </w:rPr>
        <w:t xml:space="preserve">Оборудование учебного кабинета: 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посадочные места по количеству обучающихся;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рабочее место преподавателя;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методические пособия;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тексты художественных произведений;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учебная доска;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тематические стенды.</w:t>
      </w:r>
    </w:p>
    <w:p w:rsidR="00F520DC" w:rsidRPr="005B4EAD" w:rsidRDefault="00F520DC" w:rsidP="00F068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sz w:val="20"/>
          <w:szCs w:val="20"/>
        </w:rPr>
      </w:pPr>
      <w:r w:rsidRPr="005B4EAD">
        <w:rPr>
          <w:rFonts w:ascii="Times New Roman" w:hAnsi="Times New Roman"/>
          <w:sz w:val="20"/>
          <w:szCs w:val="20"/>
        </w:rPr>
        <w:t>3.2. Информационное обеспечение обучения</w:t>
      </w:r>
    </w:p>
    <w:p w:rsidR="00F520DC" w:rsidRPr="005B4EAD" w:rsidRDefault="00BD5169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B4EAD">
        <w:rPr>
          <w:b/>
          <w:bCs/>
          <w:sz w:val="20"/>
          <w:szCs w:val="20"/>
        </w:rPr>
        <w:t xml:space="preserve">Перечень </w:t>
      </w:r>
      <w:r w:rsidR="00F520DC" w:rsidRPr="005B4EAD">
        <w:rPr>
          <w:b/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F520DC" w:rsidRPr="005B4EAD" w:rsidRDefault="00F520DC" w:rsidP="00434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Основные источники:</w:t>
      </w:r>
    </w:p>
    <w:p w:rsidR="00B548D6" w:rsidRPr="00B548D6" w:rsidRDefault="00B548D6" w:rsidP="00B548D6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B548D6">
        <w:rPr>
          <w:szCs w:val="20"/>
        </w:rPr>
        <w:t>Обернихина</w:t>
      </w:r>
      <w:proofErr w:type="spellEnd"/>
      <w:r w:rsidRPr="00B548D6">
        <w:rPr>
          <w:szCs w:val="20"/>
        </w:rPr>
        <w:t xml:space="preserve"> Г.А. Литература в 2-х ч. Ч.1 . Учебник. Для СПО – 6-е изд. – М.: Академия, 2014</w:t>
      </w:r>
    </w:p>
    <w:p w:rsidR="00B548D6" w:rsidRPr="00B548D6" w:rsidRDefault="00B548D6" w:rsidP="00B548D6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B548D6">
        <w:rPr>
          <w:szCs w:val="20"/>
        </w:rPr>
        <w:t>Обернихина</w:t>
      </w:r>
      <w:proofErr w:type="spellEnd"/>
      <w:r w:rsidRPr="00B548D6">
        <w:rPr>
          <w:szCs w:val="20"/>
        </w:rPr>
        <w:t xml:space="preserve"> Г.А. Литература в 2-х ч. Ч.1 . Учебник. Для СПО – 4-е изд. – М.: Академия, 2017</w:t>
      </w:r>
    </w:p>
    <w:p w:rsidR="00B548D6" w:rsidRPr="00B548D6" w:rsidRDefault="00B548D6" w:rsidP="00B548D6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B548D6">
        <w:rPr>
          <w:szCs w:val="20"/>
        </w:rPr>
        <w:t>Обернихина</w:t>
      </w:r>
      <w:proofErr w:type="spellEnd"/>
      <w:r w:rsidRPr="00B548D6">
        <w:rPr>
          <w:szCs w:val="20"/>
        </w:rPr>
        <w:t xml:space="preserve"> Г.А. Литература в 2-х ч. Ч.2 . Учебник. Для СПО – 6-е изд., М.: Академия, 2014</w:t>
      </w:r>
    </w:p>
    <w:p w:rsidR="00B548D6" w:rsidRDefault="00B548D6" w:rsidP="00B548D6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B548D6">
        <w:rPr>
          <w:szCs w:val="20"/>
        </w:rPr>
        <w:t>Обернихина</w:t>
      </w:r>
      <w:proofErr w:type="spellEnd"/>
      <w:r w:rsidRPr="00B548D6">
        <w:rPr>
          <w:szCs w:val="20"/>
        </w:rPr>
        <w:t xml:space="preserve"> Г.А. Литература в 2-х ч. Ч.2 . Учебник. Для СПО – 4-е изд., М.: Академия, 2017</w:t>
      </w:r>
    </w:p>
    <w:p w:rsidR="00F520DC" w:rsidRPr="005B4EAD" w:rsidRDefault="00F520DC" w:rsidP="00434CC0">
      <w:pPr>
        <w:pStyle w:val="a8"/>
        <w:spacing w:after="0"/>
        <w:jc w:val="both"/>
        <w:rPr>
          <w:szCs w:val="20"/>
        </w:rPr>
      </w:pPr>
      <w:r w:rsidRPr="005B4EAD">
        <w:rPr>
          <w:szCs w:val="20"/>
        </w:rPr>
        <w:t>Интернет-ресурсы: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 xml:space="preserve">Новая литература. </w:t>
      </w:r>
      <w:proofErr w:type="spellStart"/>
      <w:r w:rsidRPr="005B4EAD">
        <w:rPr>
          <w:bCs/>
          <w:sz w:val="20"/>
          <w:szCs w:val="20"/>
        </w:rPr>
        <w:t>Литературно_художественный</w:t>
      </w:r>
      <w:proofErr w:type="spellEnd"/>
      <w:r w:rsidRPr="005B4EAD">
        <w:rPr>
          <w:bCs/>
          <w:sz w:val="20"/>
          <w:szCs w:val="20"/>
        </w:rPr>
        <w:t xml:space="preserve"> журнал</w:t>
      </w:r>
      <w:r w:rsidR="00434CC0" w:rsidRPr="005B4EAD">
        <w:rPr>
          <w:bCs/>
          <w:sz w:val="20"/>
          <w:szCs w:val="20"/>
        </w:rPr>
        <w:t xml:space="preserve"> </w:t>
      </w:r>
      <w:hyperlink r:id="rId10" w:history="1">
        <w:r w:rsidRPr="005B4EAD">
          <w:rPr>
            <w:rStyle w:val="aff0"/>
            <w:sz w:val="20"/>
            <w:szCs w:val="20"/>
          </w:rPr>
          <w:t>http://newlit.ru/</w:t>
        </w:r>
      </w:hyperlink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 xml:space="preserve">ХХ век Авторский сайт Леонида </w:t>
      </w:r>
      <w:proofErr w:type="spellStart"/>
      <w:r w:rsidRPr="005B4EAD">
        <w:rPr>
          <w:bCs/>
          <w:sz w:val="20"/>
          <w:szCs w:val="20"/>
        </w:rPr>
        <w:t>Каганова</w:t>
      </w:r>
      <w:proofErr w:type="spellEnd"/>
      <w:r w:rsidR="00434CC0" w:rsidRPr="005B4EAD">
        <w:rPr>
          <w:bCs/>
          <w:sz w:val="20"/>
          <w:szCs w:val="20"/>
        </w:rPr>
        <w:t xml:space="preserve">  </w:t>
      </w:r>
      <w:r w:rsidRPr="005B4EAD">
        <w:rPr>
          <w:sz w:val="20"/>
          <w:szCs w:val="20"/>
        </w:rPr>
        <w:t>http://lleo.aha.ru/</w:t>
      </w:r>
    </w:p>
    <w:p w:rsidR="00F520DC" w:rsidRPr="005B4EAD" w:rsidRDefault="00F520DC" w:rsidP="00434CC0">
      <w:pPr>
        <w:autoSpaceDE w:val="0"/>
        <w:autoSpaceDN w:val="0"/>
        <w:adjustRightInd w:val="0"/>
        <w:rPr>
          <w:b/>
          <w:sz w:val="20"/>
          <w:szCs w:val="20"/>
        </w:rPr>
      </w:pPr>
      <w:r w:rsidRPr="005B4EAD">
        <w:rPr>
          <w:bCs/>
          <w:sz w:val="20"/>
          <w:szCs w:val="20"/>
        </w:rPr>
        <w:t>Анна Ахматова. Царственное слово</w:t>
      </w:r>
      <w:r w:rsidR="00434CC0" w:rsidRPr="005B4EAD">
        <w:rPr>
          <w:bCs/>
          <w:sz w:val="20"/>
          <w:szCs w:val="20"/>
        </w:rPr>
        <w:t xml:space="preserve">  </w:t>
      </w:r>
      <w:hyperlink r:id="rId11" w:history="1">
        <w:r w:rsidRPr="005B4EAD">
          <w:rPr>
            <w:rStyle w:val="aff0"/>
            <w:b/>
            <w:sz w:val="20"/>
            <w:szCs w:val="20"/>
          </w:rPr>
          <w:t>http://www.akhmatova.ru/</w:t>
        </w:r>
      </w:hyperlink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Народная библиотека Максима Горького. Подборка статей о писателе</w:t>
      </w:r>
      <w:r w:rsidR="00434CC0" w:rsidRPr="005B4EAD">
        <w:rPr>
          <w:bCs/>
          <w:sz w:val="20"/>
          <w:szCs w:val="20"/>
        </w:rPr>
        <w:t xml:space="preserve">  </w:t>
      </w:r>
      <w:r w:rsidRPr="005B4EAD">
        <w:rPr>
          <w:sz w:val="20"/>
          <w:szCs w:val="20"/>
        </w:rPr>
        <w:t>http://maximgorkiy.narod.ru/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Творчество В. Пелевина</w:t>
      </w:r>
      <w:r w:rsidR="00434CC0" w:rsidRPr="005B4EAD">
        <w:rPr>
          <w:bCs/>
          <w:sz w:val="20"/>
          <w:szCs w:val="20"/>
        </w:rPr>
        <w:t xml:space="preserve">  </w:t>
      </w:r>
      <w:hyperlink r:id="rId12" w:history="1">
        <w:r w:rsidRPr="005B4EAD">
          <w:rPr>
            <w:rStyle w:val="aff0"/>
            <w:sz w:val="20"/>
            <w:szCs w:val="20"/>
          </w:rPr>
          <w:t>http://pelevin.nov.ru/</w:t>
        </w:r>
      </w:hyperlink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Литературное кафе в Интернете</w:t>
      </w:r>
      <w:r w:rsidR="00434CC0" w:rsidRPr="005B4EAD">
        <w:rPr>
          <w:bCs/>
          <w:sz w:val="20"/>
          <w:szCs w:val="20"/>
        </w:rPr>
        <w:t xml:space="preserve">  </w:t>
      </w:r>
      <w:r w:rsidRPr="005B4EAD">
        <w:rPr>
          <w:sz w:val="20"/>
          <w:szCs w:val="20"/>
        </w:rPr>
        <w:t>http://www.tema.ru/rrr/litcafe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Поэзия и проза участников последних войн</w:t>
      </w:r>
      <w:r w:rsidR="00434CC0" w:rsidRPr="005B4EAD">
        <w:rPr>
          <w:bCs/>
          <w:sz w:val="20"/>
          <w:szCs w:val="20"/>
        </w:rPr>
        <w:t xml:space="preserve">  </w:t>
      </w:r>
      <w:r w:rsidRPr="005B4EAD">
        <w:rPr>
          <w:sz w:val="20"/>
          <w:szCs w:val="20"/>
        </w:rPr>
        <w:t>http://www.artofwar.spb.ru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 xml:space="preserve">"Русский переплет" _ литературный </w:t>
      </w:r>
      <w:proofErr w:type="spellStart"/>
      <w:r w:rsidRPr="005B4EAD">
        <w:rPr>
          <w:bCs/>
          <w:sz w:val="20"/>
          <w:szCs w:val="20"/>
        </w:rPr>
        <w:t>интернет_журнал</w:t>
      </w:r>
      <w:proofErr w:type="spellEnd"/>
      <w:r w:rsidR="00434CC0" w:rsidRPr="005B4EAD">
        <w:rPr>
          <w:bCs/>
          <w:sz w:val="20"/>
          <w:szCs w:val="20"/>
        </w:rPr>
        <w:t xml:space="preserve"> </w:t>
      </w:r>
      <w:r w:rsidRPr="005B4EAD">
        <w:rPr>
          <w:sz w:val="20"/>
          <w:szCs w:val="20"/>
        </w:rPr>
        <w:t>http://www.pereplet.ru/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Серебряного века силуэт...</w:t>
      </w:r>
      <w:r w:rsidR="00434CC0" w:rsidRPr="005B4EAD">
        <w:rPr>
          <w:bCs/>
          <w:sz w:val="20"/>
          <w:szCs w:val="20"/>
        </w:rPr>
        <w:t xml:space="preserve"> </w:t>
      </w:r>
      <w:hyperlink r:id="rId13" w:history="1">
        <w:r w:rsidRPr="005B4EAD">
          <w:rPr>
            <w:rStyle w:val="aff0"/>
            <w:sz w:val="20"/>
            <w:szCs w:val="20"/>
          </w:rPr>
          <w:t>http://www.silverage.ru/</w:t>
        </w:r>
      </w:hyperlink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Булат Окуджава. Стихи и песни</w:t>
      </w:r>
      <w:r w:rsidR="00434CC0" w:rsidRPr="005B4EAD">
        <w:rPr>
          <w:bCs/>
          <w:sz w:val="20"/>
          <w:szCs w:val="20"/>
        </w:rPr>
        <w:t xml:space="preserve">   </w:t>
      </w:r>
      <w:r w:rsidRPr="005B4EAD">
        <w:rPr>
          <w:sz w:val="20"/>
          <w:szCs w:val="20"/>
        </w:rPr>
        <w:t>http://fro196.narod.ru/library/okujava/okujava.htm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В. Маяковский _ произведения поэта</w:t>
      </w:r>
      <w:r w:rsidR="00434CC0" w:rsidRPr="005B4EAD">
        <w:rPr>
          <w:bCs/>
          <w:sz w:val="20"/>
          <w:szCs w:val="20"/>
        </w:rPr>
        <w:t xml:space="preserve"> </w:t>
      </w:r>
      <w:r w:rsidRPr="005B4EAD">
        <w:rPr>
          <w:sz w:val="20"/>
          <w:szCs w:val="20"/>
        </w:rPr>
        <w:t>http://mayakovsky.narod.ru/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Высоцкий: время, наследие, судьба</w:t>
      </w:r>
      <w:r w:rsidR="00434CC0" w:rsidRPr="005B4EAD">
        <w:rPr>
          <w:bCs/>
          <w:sz w:val="20"/>
          <w:szCs w:val="20"/>
        </w:rPr>
        <w:t xml:space="preserve"> </w:t>
      </w:r>
      <w:hyperlink r:id="rId14" w:history="1">
        <w:r w:rsidRPr="005B4EAD">
          <w:rPr>
            <w:rStyle w:val="aff0"/>
            <w:sz w:val="20"/>
            <w:szCs w:val="20"/>
          </w:rPr>
          <w:t>http://otblesk.com/vysotsky</w:t>
        </w:r>
      </w:hyperlink>
    </w:p>
    <w:p w:rsidR="00F520DC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Иосиф Александрович Бродский _ материалы о поэте</w:t>
      </w:r>
      <w:r w:rsidR="00434CC0" w:rsidRPr="005B4EAD">
        <w:rPr>
          <w:bCs/>
          <w:sz w:val="20"/>
          <w:szCs w:val="20"/>
        </w:rPr>
        <w:t xml:space="preserve"> </w:t>
      </w:r>
      <w:hyperlink r:id="rId15" w:history="1">
        <w:r w:rsidR="00B548D6" w:rsidRPr="00B63B95">
          <w:rPr>
            <w:rStyle w:val="aff0"/>
            <w:sz w:val="20"/>
            <w:szCs w:val="20"/>
          </w:rPr>
          <w:t>http://br00.narod.ru/</w:t>
        </w:r>
      </w:hyperlink>
    </w:p>
    <w:p w:rsidR="00B548D6" w:rsidRDefault="00B548D6" w:rsidP="00434CC0">
      <w:pPr>
        <w:autoSpaceDE w:val="0"/>
        <w:autoSpaceDN w:val="0"/>
        <w:adjustRightInd w:val="0"/>
        <w:rPr>
          <w:sz w:val="20"/>
          <w:szCs w:val="20"/>
        </w:rPr>
      </w:pPr>
    </w:p>
    <w:p w:rsidR="00B548D6" w:rsidRPr="005B4EAD" w:rsidRDefault="00B548D6" w:rsidP="00434CC0">
      <w:pPr>
        <w:autoSpaceDE w:val="0"/>
        <w:autoSpaceDN w:val="0"/>
        <w:adjustRightInd w:val="0"/>
        <w:rPr>
          <w:sz w:val="20"/>
          <w:szCs w:val="20"/>
        </w:rPr>
      </w:pPr>
    </w:p>
    <w:p w:rsidR="00F520DC" w:rsidRPr="005B4EAD" w:rsidRDefault="00F520DC" w:rsidP="00F06805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caps/>
          <w:sz w:val="20"/>
          <w:szCs w:val="20"/>
        </w:rPr>
      </w:pPr>
      <w:r w:rsidRPr="005B4EAD">
        <w:rPr>
          <w:rFonts w:ascii="Times New Roman" w:hAnsi="Times New Roman"/>
          <w:caps/>
          <w:sz w:val="20"/>
          <w:szCs w:val="20"/>
        </w:rPr>
        <w:t>4. Контроль и оценка результатов освоения УЧЕБНОЙ Дисциплины</w:t>
      </w:r>
    </w:p>
    <w:p w:rsidR="00F520DC" w:rsidRPr="005B4EAD" w:rsidRDefault="00F520DC" w:rsidP="00D23BC7">
      <w:pPr>
        <w:ind w:firstLine="708"/>
        <w:jc w:val="both"/>
        <w:rPr>
          <w:sz w:val="20"/>
          <w:szCs w:val="20"/>
        </w:rPr>
      </w:pPr>
      <w:r w:rsidRPr="005B4EAD">
        <w:rPr>
          <w:sz w:val="20"/>
          <w:szCs w:val="20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961"/>
      </w:tblGrid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F520DC" w:rsidRPr="005B4EAD" w:rsidRDefault="00F520DC" w:rsidP="00434CC0">
            <w:pPr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D23BC7">
            <w:pPr>
              <w:ind w:left="34" w:right="120"/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5B4EAD">
              <w:rPr>
                <w:sz w:val="20"/>
                <w:szCs w:val="20"/>
              </w:rPr>
              <w:t>сформированность</w:t>
            </w:r>
            <w:proofErr w:type="spellEnd"/>
            <w:r w:rsidRPr="005B4EAD">
              <w:rPr>
                <w:sz w:val="20"/>
                <w:szCs w:val="20"/>
              </w:rPr>
              <w:t xml:space="preserve"> мировоззрения, соответствующего </w:t>
            </w:r>
            <w:proofErr w:type="spellStart"/>
            <w:proofErr w:type="gramStart"/>
            <w:r w:rsidRPr="005B4EAD">
              <w:rPr>
                <w:sz w:val="20"/>
                <w:szCs w:val="20"/>
              </w:rPr>
              <w:t>современ</w:t>
            </w:r>
            <w:proofErr w:type="spellEnd"/>
            <w:r w:rsidRPr="005B4EAD">
              <w:rPr>
                <w:sz w:val="20"/>
                <w:szCs w:val="20"/>
              </w:rPr>
              <w:t>-ному</w:t>
            </w:r>
            <w:proofErr w:type="gramEnd"/>
            <w:r w:rsidRPr="005B4EAD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both"/>
              <w:rPr>
                <w:sz w:val="20"/>
                <w:szCs w:val="20"/>
                <w:highlight w:val="yellow"/>
              </w:rPr>
            </w:pPr>
            <w:r w:rsidRPr="005B4EAD">
              <w:rPr>
                <w:sz w:val="20"/>
                <w:szCs w:val="20"/>
              </w:rPr>
              <w:t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5B4EAD">
              <w:rPr>
                <w:sz w:val="20"/>
                <w:szCs w:val="20"/>
              </w:rPr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5B4EAD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5B4EAD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D23BC7">
            <w:pPr>
              <w:numPr>
                <w:ilvl w:val="0"/>
                <w:numId w:val="46"/>
              </w:numPr>
              <w:ind w:left="250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5B4EAD">
              <w:rPr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защита рефератов;</w:t>
            </w:r>
          </w:p>
          <w:p w:rsidR="00F520DC" w:rsidRPr="005B4EAD" w:rsidRDefault="00F520DC" w:rsidP="00D23BC7">
            <w:pPr>
              <w:numPr>
                <w:ilvl w:val="0"/>
                <w:numId w:val="46"/>
              </w:numPr>
              <w:ind w:left="250"/>
              <w:jc w:val="both"/>
              <w:rPr>
                <w:sz w:val="20"/>
                <w:szCs w:val="20"/>
                <w:highlight w:val="yellow"/>
              </w:rPr>
            </w:pPr>
            <w:r w:rsidRPr="005B4EAD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5B4EAD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5B4EAD">
              <w:rPr>
                <w:b/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pStyle w:val="Default"/>
              <w:rPr>
                <w:bCs/>
                <w:i/>
                <w:sz w:val="20"/>
                <w:szCs w:val="20"/>
              </w:rPr>
            </w:pPr>
            <w:r w:rsidRPr="005B4EAD">
              <w:rPr>
                <w:color w:val="auto"/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</w:t>
            </w:r>
            <w:r w:rsidRPr="005B4EAD">
              <w:rPr>
                <w:color w:val="auto"/>
                <w:sz w:val="20"/>
                <w:szCs w:val="20"/>
              </w:rPr>
              <w:lastRenderedPageBreak/>
              <w:t xml:space="preserve">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numPr>
                <w:ilvl w:val="0"/>
                <w:numId w:val="46"/>
              </w:numPr>
              <w:ind w:left="227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lastRenderedPageBreak/>
              <w:t>диктант</w:t>
            </w:r>
          </w:p>
          <w:p w:rsidR="00F520DC" w:rsidRPr="005B4EAD" w:rsidRDefault="00F520DC" w:rsidP="00434CC0">
            <w:pPr>
              <w:numPr>
                <w:ilvl w:val="0"/>
                <w:numId w:val="46"/>
              </w:numPr>
              <w:ind w:left="227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lastRenderedPageBreak/>
              <w:t>наблюдение за выполнением практических работ</w:t>
            </w:r>
          </w:p>
          <w:p w:rsidR="00F520DC" w:rsidRPr="005B4EAD" w:rsidRDefault="00F520DC" w:rsidP="00434CC0">
            <w:pPr>
              <w:numPr>
                <w:ilvl w:val="0"/>
                <w:numId w:val="46"/>
              </w:numPr>
              <w:ind w:left="227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тест</w:t>
            </w:r>
          </w:p>
          <w:p w:rsidR="00F520DC" w:rsidRPr="005B4EAD" w:rsidRDefault="00F520DC" w:rsidP="00434CC0">
            <w:pPr>
              <w:numPr>
                <w:ilvl w:val="0"/>
                <w:numId w:val="46"/>
              </w:numPr>
              <w:ind w:left="227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экзамен по окончании дисциплины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pStyle w:val="Default"/>
              <w:rPr>
                <w:sz w:val="20"/>
                <w:szCs w:val="20"/>
                <w:highlight w:val="yellow"/>
              </w:rPr>
            </w:pPr>
            <w:r w:rsidRPr="005B4EAD">
              <w:rPr>
                <w:color w:val="auto"/>
                <w:sz w:val="20"/>
                <w:szCs w:val="20"/>
              </w:rPr>
              <w:lastRenderedPageBreak/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подготовка к семинару;</w:t>
            </w:r>
          </w:p>
          <w:p w:rsidR="00F520DC" w:rsidRPr="005B4EAD" w:rsidRDefault="00F520DC" w:rsidP="00434CC0">
            <w:pPr>
              <w:jc w:val="both"/>
              <w:rPr>
                <w:sz w:val="20"/>
                <w:szCs w:val="20"/>
                <w:highlight w:val="yellow"/>
              </w:rPr>
            </w:pPr>
            <w:r w:rsidRPr="005B4EAD">
              <w:rPr>
                <w:sz w:val="20"/>
                <w:szCs w:val="20"/>
              </w:rPr>
              <w:t xml:space="preserve"> </w:t>
            </w:r>
            <w:proofErr w:type="spellStart"/>
            <w:r w:rsidRPr="005B4EAD">
              <w:rPr>
                <w:sz w:val="20"/>
                <w:szCs w:val="20"/>
              </w:rPr>
              <w:t>самооценивание</w:t>
            </w:r>
            <w:proofErr w:type="spellEnd"/>
            <w:r w:rsidRPr="005B4EAD">
              <w:rPr>
                <w:sz w:val="20"/>
                <w:szCs w:val="20"/>
              </w:rPr>
              <w:t xml:space="preserve"> и </w:t>
            </w:r>
            <w:proofErr w:type="spellStart"/>
            <w:r w:rsidRPr="005B4EAD">
              <w:rPr>
                <w:sz w:val="20"/>
                <w:szCs w:val="20"/>
              </w:rPr>
              <w:t>взаимооценивание</w:t>
            </w:r>
            <w:proofErr w:type="spellEnd"/>
            <w:r w:rsidRPr="005B4EAD">
              <w:rPr>
                <w:sz w:val="20"/>
                <w:szCs w:val="20"/>
              </w:rPr>
              <w:t>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ind w:right="120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</w:t>
            </w:r>
            <w:r w:rsidR="00434CC0" w:rsidRPr="005B4EAD">
              <w:rPr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подготовка к семинару;</w:t>
            </w:r>
          </w:p>
          <w:p w:rsidR="00F520DC" w:rsidRPr="005B4EAD" w:rsidRDefault="00F520DC" w:rsidP="00434CC0">
            <w:pPr>
              <w:jc w:val="both"/>
              <w:rPr>
                <w:i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</w:t>
            </w:r>
            <w:proofErr w:type="spellStart"/>
            <w:r w:rsidRPr="005B4EAD">
              <w:rPr>
                <w:sz w:val="20"/>
                <w:szCs w:val="20"/>
              </w:rPr>
              <w:t>самооценивание</w:t>
            </w:r>
            <w:proofErr w:type="spellEnd"/>
            <w:r w:rsidRPr="005B4EAD">
              <w:rPr>
                <w:sz w:val="20"/>
                <w:szCs w:val="20"/>
              </w:rPr>
              <w:t xml:space="preserve"> и </w:t>
            </w:r>
            <w:proofErr w:type="spellStart"/>
            <w:r w:rsidRPr="005B4EAD">
              <w:rPr>
                <w:sz w:val="20"/>
                <w:szCs w:val="20"/>
              </w:rPr>
              <w:t>взаимооценивание</w:t>
            </w:r>
            <w:proofErr w:type="spellEnd"/>
            <w:r w:rsidRPr="005B4EAD">
              <w:rPr>
                <w:sz w:val="20"/>
                <w:szCs w:val="20"/>
              </w:rPr>
              <w:t>.</w:t>
            </w:r>
            <w:r w:rsidRPr="005B4EAD">
              <w:rPr>
                <w:i/>
                <w:sz w:val="20"/>
                <w:szCs w:val="20"/>
              </w:rPr>
              <w:t xml:space="preserve"> проектная и учебно – исследовательская работа;</w:t>
            </w:r>
          </w:p>
          <w:p w:rsidR="00F520DC" w:rsidRPr="005B4EAD" w:rsidRDefault="00F520DC" w:rsidP="00434CC0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сформированность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аудиторная работа, уроки развития речи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сформированность навыков различных видов анализа </w:t>
            </w:r>
            <w:proofErr w:type="gramStart"/>
            <w:r w:rsidRPr="005B4EAD">
              <w:rPr>
                <w:sz w:val="20"/>
                <w:szCs w:val="20"/>
              </w:rPr>
              <w:t>литератур-</w:t>
            </w:r>
            <w:proofErr w:type="spellStart"/>
            <w:r w:rsidRPr="005B4EAD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5B4EAD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5B4EAD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5B4EAD">
              <w:rPr>
                <w:sz w:val="20"/>
                <w:szCs w:val="20"/>
              </w:rPr>
              <w:t>учебно</w:t>
            </w:r>
            <w:proofErr w:type="spellEnd"/>
            <w:r w:rsidRPr="005B4EAD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5B4EAD" w:rsidRDefault="00F520DC" w:rsidP="00D23BC7">
            <w:pPr>
              <w:jc w:val="both"/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подготовка к семинару;</w:t>
            </w:r>
            <w:r w:rsidR="00D23BC7" w:rsidRPr="005B4EAD">
              <w:rPr>
                <w:sz w:val="20"/>
                <w:szCs w:val="20"/>
              </w:rPr>
              <w:t xml:space="preserve"> </w:t>
            </w:r>
            <w:proofErr w:type="spellStart"/>
            <w:r w:rsidRPr="005B4EAD">
              <w:rPr>
                <w:sz w:val="20"/>
                <w:szCs w:val="20"/>
              </w:rPr>
              <w:t>самооценивание</w:t>
            </w:r>
            <w:proofErr w:type="spellEnd"/>
            <w:r w:rsidRPr="005B4EAD">
              <w:rPr>
                <w:sz w:val="20"/>
                <w:szCs w:val="20"/>
              </w:rPr>
              <w:t xml:space="preserve"> и </w:t>
            </w:r>
            <w:proofErr w:type="spellStart"/>
            <w:r w:rsidRPr="005B4EAD">
              <w:rPr>
                <w:sz w:val="20"/>
                <w:szCs w:val="20"/>
              </w:rPr>
              <w:t>взаимооценивание</w:t>
            </w:r>
            <w:proofErr w:type="spellEnd"/>
            <w:r w:rsidRPr="005B4EAD">
              <w:rPr>
                <w:sz w:val="20"/>
                <w:szCs w:val="20"/>
              </w:rPr>
              <w:t>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pStyle w:val="Default"/>
              <w:rPr>
                <w:bCs/>
                <w:sz w:val="20"/>
                <w:szCs w:val="20"/>
              </w:rPr>
            </w:pPr>
            <w:r w:rsidRPr="005B4EAD">
              <w:rPr>
                <w:color w:val="auto"/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Анализ текстов</w:t>
            </w:r>
            <w:r w:rsidR="00434CC0" w:rsidRPr="005B4EAD">
              <w:rPr>
                <w:bCs/>
                <w:sz w:val="20"/>
                <w:szCs w:val="20"/>
              </w:rPr>
              <w:t xml:space="preserve">. 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pStyle w:val="Default"/>
              <w:rPr>
                <w:bCs/>
                <w:sz w:val="20"/>
                <w:szCs w:val="20"/>
              </w:rPr>
            </w:pPr>
            <w:r w:rsidRPr="005B4EAD">
              <w:rPr>
                <w:color w:val="auto"/>
                <w:sz w:val="20"/>
                <w:szCs w:val="20"/>
              </w:rPr>
              <w:t xml:space="preserve">владение умением представлять тексты в виде тезисов, конспектов, аннотаций, рефератов, сочинений различных жанров;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Работа с текстами произведений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proofErr w:type="spellStart"/>
            <w:r w:rsidRPr="005B4EAD">
              <w:rPr>
                <w:bCs/>
                <w:sz w:val="20"/>
                <w:szCs w:val="20"/>
              </w:rPr>
              <w:t>Самотоятельная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</w:t>
            </w:r>
            <w:r w:rsidR="00BD5169" w:rsidRPr="005B4EAD">
              <w:rPr>
                <w:bCs/>
                <w:sz w:val="20"/>
                <w:szCs w:val="20"/>
              </w:rPr>
              <w:t xml:space="preserve"> </w:t>
            </w:r>
            <w:r w:rsidRPr="005B4EAD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Конспектирование</w:t>
            </w:r>
            <w:r w:rsidR="00434CC0" w:rsidRPr="005B4EAD">
              <w:rPr>
                <w:bCs/>
                <w:sz w:val="20"/>
                <w:szCs w:val="20"/>
              </w:rPr>
              <w:t xml:space="preserve">.  </w:t>
            </w:r>
            <w:r w:rsidRPr="005B4EAD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pStyle w:val="Default"/>
              <w:rPr>
                <w:bCs/>
                <w:sz w:val="20"/>
                <w:szCs w:val="20"/>
              </w:rPr>
            </w:pPr>
            <w:r w:rsidRPr="005B4EAD">
              <w:rPr>
                <w:color w:val="auto"/>
                <w:sz w:val="20"/>
                <w:szCs w:val="20"/>
              </w:rPr>
              <w:t xml:space="preserve"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Сочинение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Сочинение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Pr="005B4EAD" w:rsidRDefault="004F66B4" w:rsidP="00F06805">
      <w:pPr>
        <w:rPr>
          <w:sz w:val="20"/>
          <w:szCs w:val="20"/>
        </w:rPr>
      </w:pPr>
    </w:p>
    <w:sectPr w:rsidR="004F66B4" w:rsidRPr="005B4EAD" w:rsidSect="005B4EAD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6FF" w:rsidRDefault="00C856FF" w:rsidP="004D2345">
      <w:r>
        <w:separator/>
      </w:r>
    </w:p>
  </w:endnote>
  <w:endnote w:type="continuationSeparator" w:id="0">
    <w:p w:rsidR="00C856FF" w:rsidRDefault="00C856FF" w:rsidP="004D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9DD" w:rsidRDefault="003B69DD" w:rsidP="003D7A58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B69DD" w:rsidRDefault="003B69DD" w:rsidP="003D7A58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9DD" w:rsidRDefault="003B69DD" w:rsidP="003D7A58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608E7">
      <w:rPr>
        <w:rStyle w:val="a3"/>
        <w:noProof/>
      </w:rPr>
      <w:t>2</w:t>
    </w:r>
    <w:r>
      <w:rPr>
        <w:rStyle w:val="a3"/>
      </w:rPr>
      <w:fldChar w:fldCharType="end"/>
    </w:r>
  </w:p>
  <w:p w:rsidR="003B69DD" w:rsidRDefault="003B69DD" w:rsidP="003D7A5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6FF" w:rsidRDefault="00C856FF" w:rsidP="004D2345">
      <w:r>
        <w:separator/>
      </w:r>
    </w:p>
  </w:footnote>
  <w:footnote w:type="continuationSeparator" w:id="0">
    <w:p w:rsidR="00C856FF" w:rsidRDefault="00C856FF" w:rsidP="004D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0A0050B5"/>
    <w:multiLevelType w:val="hybridMultilevel"/>
    <w:tmpl w:val="E910B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E47B7B"/>
    <w:multiLevelType w:val="hybridMultilevel"/>
    <w:tmpl w:val="1ED4F464"/>
    <w:lvl w:ilvl="0" w:tplc="66F2DA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9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1"/>
  </w:num>
  <w:num w:numId="9">
    <w:abstractNumId w:val="22"/>
  </w:num>
  <w:num w:numId="10">
    <w:abstractNumId w:val="46"/>
  </w:num>
  <w:num w:numId="11">
    <w:abstractNumId w:val="11"/>
  </w:num>
  <w:num w:numId="12">
    <w:abstractNumId w:val="38"/>
  </w:num>
  <w:num w:numId="13">
    <w:abstractNumId w:val="10"/>
  </w:num>
  <w:num w:numId="14">
    <w:abstractNumId w:val="36"/>
  </w:num>
  <w:num w:numId="15">
    <w:abstractNumId w:val="16"/>
  </w:num>
  <w:num w:numId="16">
    <w:abstractNumId w:val="30"/>
  </w:num>
  <w:num w:numId="17">
    <w:abstractNumId w:val="14"/>
  </w:num>
  <w:num w:numId="18">
    <w:abstractNumId w:val="19"/>
  </w:num>
  <w:num w:numId="19">
    <w:abstractNumId w:val="28"/>
  </w:num>
  <w:num w:numId="20">
    <w:abstractNumId w:val="17"/>
  </w:num>
  <w:num w:numId="21">
    <w:abstractNumId w:val="23"/>
  </w:num>
  <w:num w:numId="22">
    <w:abstractNumId w:val="25"/>
  </w:num>
  <w:num w:numId="23">
    <w:abstractNumId w:val="35"/>
  </w:num>
  <w:num w:numId="24">
    <w:abstractNumId w:val="37"/>
  </w:num>
  <w:num w:numId="25">
    <w:abstractNumId w:val="27"/>
  </w:num>
  <w:num w:numId="26">
    <w:abstractNumId w:val="41"/>
  </w:num>
  <w:num w:numId="27">
    <w:abstractNumId w:val="33"/>
  </w:num>
  <w:num w:numId="28">
    <w:abstractNumId w:val="32"/>
  </w:num>
  <w:num w:numId="29">
    <w:abstractNumId w:val="18"/>
  </w:num>
  <w:num w:numId="30">
    <w:abstractNumId w:val="7"/>
  </w:num>
  <w:num w:numId="31">
    <w:abstractNumId w:val="26"/>
  </w:num>
  <w:num w:numId="32">
    <w:abstractNumId w:val="12"/>
  </w:num>
  <w:num w:numId="33">
    <w:abstractNumId w:val="20"/>
  </w:num>
  <w:num w:numId="34">
    <w:abstractNumId w:val="42"/>
  </w:num>
  <w:num w:numId="35">
    <w:abstractNumId w:val="43"/>
  </w:num>
  <w:num w:numId="36">
    <w:abstractNumId w:val="8"/>
  </w:num>
  <w:num w:numId="37">
    <w:abstractNumId w:val="44"/>
  </w:num>
  <w:num w:numId="38">
    <w:abstractNumId w:val="31"/>
  </w:num>
  <w:num w:numId="39">
    <w:abstractNumId w:val="24"/>
  </w:num>
  <w:num w:numId="40">
    <w:abstractNumId w:val="15"/>
  </w:num>
  <w:num w:numId="41">
    <w:abstractNumId w:val="34"/>
  </w:num>
  <w:num w:numId="42">
    <w:abstractNumId w:val="45"/>
  </w:num>
  <w:num w:numId="43">
    <w:abstractNumId w:val="9"/>
  </w:num>
  <w:num w:numId="44">
    <w:abstractNumId w:val="40"/>
  </w:num>
  <w:num w:numId="45">
    <w:abstractNumId w:val="29"/>
  </w:num>
  <w:num w:numId="46">
    <w:abstractNumId w:val="39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0DC"/>
    <w:rsid w:val="000346BF"/>
    <w:rsid w:val="001E584B"/>
    <w:rsid w:val="002069E3"/>
    <w:rsid w:val="002401D3"/>
    <w:rsid w:val="0034700C"/>
    <w:rsid w:val="003B69DD"/>
    <w:rsid w:val="003D7A58"/>
    <w:rsid w:val="00434CC0"/>
    <w:rsid w:val="004737C7"/>
    <w:rsid w:val="004D2345"/>
    <w:rsid w:val="004F66B4"/>
    <w:rsid w:val="00505012"/>
    <w:rsid w:val="00516563"/>
    <w:rsid w:val="005608E7"/>
    <w:rsid w:val="005B4EAD"/>
    <w:rsid w:val="00637F60"/>
    <w:rsid w:val="008203D0"/>
    <w:rsid w:val="009B7640"/>
    <w:rsid w:val="00B548D6"/>
    <w:rsid w:val="00B61E9F"/>
    <w:rsid w:val="00BA64D4"/>
    <w:rsid w:val="00BD5169"/>
    <w:rsid w:val="00C30060"/>
    <w:rsid w:val="00C856FF"/>
    <w:rsid w:val="00C93A34"/>
    <w:rsid w:val="00D23BC7"/>
    <w:rsid w:val="00D30D2F"/>
    <w:rsid w:val="00E160D9"/>
    <w:rsid w:val="00E976CB"/>
    <w:rsid w:val="00F06805"/>
    <w:rsid w:val="00F5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12">
    <w:name w:val="Заголовок1"/>
    <w:basedOn w:val="a"/>
    <w:next w:val="a8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8">
    <w:name w:val="Body Text"/>
    <w:basedOn w:val="a"/>
    <w:link w:val="a9"/>
    <w:rsid w:val="00F520DC"/>
    <w:pPr>
      <w:spacing w:after="120"/>
    </w:pPr>
    <w:rPr>
      <w:sz w:val="20"/>
    </w:rPr>
  </w:style>
  <w:style w:type="character" w:customStyle="1" w:styleId="a9">
    <w:name w:val="Основной текст Знак"/>
    <w:basedOn w:val="a0"/>
    <w:link w:val="a8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a">
    <w:name w:val="List"/>
    <w:basedOn w:val="a8"/>
    <w:rsid w:val="00F520DC"/>
    <w:rPr>
      <w:rFonts w:cs="àìè â 2006 ãîäó ïðîãðàììû ïî ôè"/>
    </w:rPr>
  </w:style>
  <w:style w:type="paragraph" w:styleId="ab">
    <w:name w:val="Title"/>
    <w:basedOn w:val="a"/>
    <w:link w:val="ac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c">
    <w:name w:val="Название Знак"/>
    <w:basedOn w:val="a0"/>
    <w:link w:val="ab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d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4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5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e">
    <w:name w:val="Body Text Indent"/>
    <w:basedOn w:val="a"/>
    <w:link w:val="af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">
    <w:name w:val="Основной текст с отступом Знак"/>
    <w:basedOn w:val="a0"/>
    <w:link w:val="ae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6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0">
    <w:name w:val="footer"/>
    <w:basedOn w:val="a"/>
    <w:link w:val="af1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1">
    <w:name w:val="Нижний колонтитул Знак"/>
    <w:basedOn w:val="a0"/>
    <w:link w:val="af0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2">
    <w:name w:val="header"/>
    <w:basedOn w:val="a"/>
    <w:link w:val="af3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3">
    <w:name w:val="Верхний колонтитул Знак"/>
    <w:basedOn w:val="a0"/>
    <w:link w:val="af2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4">
    <w:name w:val="Содержимое таблицы"/>
    <w:basedOn w:val="a"/>
    <w:rsid w:val="00F520DC"/>
    <w:pPr>
      <w:suppressLineNumbers/>
    </w:pPr>
  </w:style>
  <w:style w:type="paragraph" w:customStyle="1" w:styleId="af5">
    <w:name w:val="Заголовок таблицы"/>
    <w:basedOn w:val="af4"/>
    <w:rsid w:val="00F520DC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F520DC"/>
  </w:style>
  <w:style w:type="paragraph" w:customStyle="1" w:styleId="af7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8">
    <w:name w:val="Текст сноски Знак"/>
    <w:link w:val="af9"/>
    <w:semiHidden/>
    <w:rsid w:val="00F520DC"/>
    <w:rPr>
      <w:rFonts w:eastAsia="Times New Roman" w:cs="Times New Roman"/>
      <w:sz w:val="20"/>
      <w:szCs w:val="24"/>
    </w:rPr>
  </w:style>
  <w:style w:type="paragraph" w:styleId="af9">
    <w:name w:val="footnote text"/>
    <w:basedOn w:val="a"/>
    <w:link w:val="af8"/>
    <w:semiHidden/>
    <w:rsid w:val="00F520DC"/>
    <w:rPr>
      <w:rFonts w:asciiTheme="minorHAnsi" w:hAnsiTheme="minorHAnsi"/>
      <w:sz w:val="20"/>
    </w:rPr>
  </w:style>
  <w:style w:type="character" w:customStyle="1" w:styleId="17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a">
    <w:name w:val="Схема документа Знак"/>
    <w:link w:val="afb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b">
    <w:name w:val="Document Map"/>
    <w:basedOn w:val="a"/>
    <w:link w:val="afa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8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c">
    <w:name w:val="Balloon Text"/>
    <w:basedOn w:val="a"/>
    <w:link w:val="afd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e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rsid w:val="00F520DC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548D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ilverage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elevin.nov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khmatov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r00.narod.ru/" TargetMode="External"/><Relationship Id="rId10" Type="http://schemas.openxmlformats.org/officeDocument/2006/relationships/hyperlink" Target="http://newli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otblesk.com/vysotsk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13</Pages>
  <Words>5216</Words>
  <Characters>29737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Челапко Оксана Викторовна</cp:lastModifiedBy>
  <cp:revision>16</cp:revision>
  <cp:lastPrinted>2017-06-28T01:32:00Z</cp:lastPrinted>
  <dcterms:created xsi:type="dcterms:W3CDTF">2015-08-23T12:05:00Z</dcterms:created>
  <dcterms:modified xsi:type="dcterms:W3CDTF">2018-09-20T08:01:00Z</dcterms:modified>
</cp:coreProperties>
</file>